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F1" w:rsidRPr="00033D7D" w:rsidRDefault="005140F1" w:rsidP="005140F1">
      <w:pPr>
        <w:jc w:val="center"/>
        <w:rPr>
          <w:rFonts w:ascii="Verdana" w:hAnsi="Verdana"/>
          <w:b/>
          <w:bCs/>
        </w:rPr>
      </w:pPr>
      <w:r w:rsidRPr="00033D7D">
        <w:rPr>
          <w:rFonts w:ascii="Verdana" w:hAnsi="Verdana"/>
          <w:b/>
          <w:bCs/>
        </w:rPr>
        <w:t>EEO PUBLIC FILE REPORT</w:t>
      </w:r>
    </w:p>
    <w:p w:rsidR="005140F1" w:rsidRPr="00033D7D" w:rsidRDefault="005140F1" w:rsidP="005140F1">
      <w:pPr>
        <w:jc w:val="center"/>
        <w:rPr>
          <w:rFonts w:ascii="Broadway" w:hAnsi="Broadway"/>
          <w:b/>
          <w:bCs/>
          <w:u w:val="single"/>
        </w:rPr>
      </w:pPr>
    </w:p>
    <w:p w:rsidR="005140F1" w:rsidRPr="00033D7D" w:rsidRDefault="005140F1" w:rsidP="005140F1">
      <w:pPr>
        <w:jc w:val="center"/>
        <w:rPr>
          <w:rFonts w:ascii="Calligrapher" w:hAnsi="Calligrapher"/>
          <w:b/>
          <w:bCs/>
        </w:rPr>
      </w:pPr>
      <w:r w:rsidRPr="00033D7D">
        <w:rPr>
          <w:rFonts w:ascii="Calligrapher" w:hAnsi="Calligrapher"/>
          <w:b/>
          <w:bCs/>
        </w:rPr>
        <w:t xml:space="preserve">SIGNAL MEDIA OF </w:t>
      </w:r>
      <w:smartTag w:uri="urn:schemas-microsoft-com:office:smarttags" w:element="place">
        <w:smartTag w:uri="urn:schemas-microsoft-com:office:smarttags" w:element="State">
          <w:r w:rsidRPr="00033D7D">
            <w:rPr>
              <w:rFonts w:ascii="Calligrapher" w:hAnsi="Calligrapher"/>
              <w:b/>
              <w:bCs/>
            </w:rPr>
            <w:t>ARKANSAS</w:t>
          </w:r>
        </w:smartTag>
      </w:smartTag>
    </w:p>
    <w:p w:rsidR="005140F1" w:rsidRPr="00033D7D" w:rsidRDefault="005140F1" w:rsidP="005140F1">
      <w:pPr>
        <w:rPr>
          <w:rFonts w:ascii="Calligrapher" w:hAnsi="Calligrapher"/>
        </w:rPr>
      </w:pPr>
    </w:p>
    <w:p w:rsidR="005140F1" w:rsidRDefault="005140F1" w:rsidP="005140F1"/>
    <w:p w:rsidR="005140F1" w:rsidRDefault="005140F1" w:rsidP="005140F1">
      <w:pPr>
        <w:pStyle w:val="Heading3"/>
      </w:pPr>
      <w:r>
        <w:t>F</w:t>
      </w:r>
      <w:r w:rsidR="00D26C6D">
        <w:t>or the period:  February 1, 2014 through January 31, 2015</w:t>
      </w:r>
      <w:bookmarkStart w:id="0" w:name="_GoBack"/>
      <w:bookmarkEnd w:id="0"/>
      <w:r>
        <w:t>.</w:t>
      </w:r>
    </w:p>
    <w:p w:rsidR="005140F1" w:rsidRDefault="005140F1" w:rsidP="005140F1"/>
    <w:p w:rsidR="005140F1" w:rsidRDefault="005140F1" w:rsidP="005140F1"/>
    <w:p w:rsidR="005140F1" w:rsidRPr="00033D7D" w:rsidRDefault="005140F1" w:rsidP="005140F1">
      <w:pPr>
        <w:rPr>
          <w:rFonts w:ascii="Calligrapher" w:hAnsi="Calligrapher"/>
        </w:rPr>
      </w:pPr>
      <w:r>
        <w:t>This report covers the following employment unit:</w:t>
      </w:r>
    </w:p>
    <w:p w:rsidR="005140F1" w:rsidRDefault="005140F1" w:rsidP="005140F1"/>
    <w:p w:rsidR="005140F1" w:rsidRDefault="005140F1" w:rsidP="005140F1">
      <w:pPr>
        <w:rPr>
          <w:b/>
          <w:bCs/>
        </w:rPr>
      </w:pPr>
      <w:r>
        <w:t xml:space="preserve">Call Signs:  </w:t>
      </w:r>
      <w:r>
        <w:rPr>
          <w:b/>
          <w:bCs/>
        </w:rPr>
        <w:t>KKPT</w:t>
      </w:r>
      <w:r>
        <w:t xml:space="preserve"> </w:t>
      </w:r>
      <w:r>
        <w:rPr>
          <w:b/>
          <w:bCs/>
        </w:rPr>
        <w:t>KABZ and KHLR</w:t>
      </w:r>
    </w:p>
    <w:p w:rsidR="005140F1" w:rsidRDefault="005140F1" w:rsidP="005140F1">
      <w:r>
        <w:t xml:space="preserve">Location:  </w:t>
      </w:r>
      <w:smartTag w:uri="urn:schemas-microsoft-com:office:smarttags" w:element="place">
        <w:smartTag w:uri="urn:schemas-microsoft-com:office:smarttags" w:element="City">
          <w:r>
            <w:t>Little Rock</w:t>
          </w:r>
        </w:smartTag>
        <w:r>
          <w:t xml:space="preserve">, </w:t>
        </w:r>
        <w:smartTag w:uri="urn:schemas-microsoft-com:office:smarttags" w:element="State">
          <w:r>
            <w:t>AR</w:t>
          </w:r>
        </w:smartTag>
      </w:smartTag>
      <w:r>
        <w:t xml:space="preserve">  </w:t>
      </w:r>
    </w:p>
    <w:p w:rsidR="005140F1" w:rsidRDefault="005140F1" w:rsidP="005140F1"/>
    <w:p w:rsidR="005140F1" w:rsidRDefault="005140F1" w:rsidP="005140F1">
      <w:pPr>
        <w:numPr>
          <w:ilvl w:val="0"/>
          <w:numId w:val="1"/>
        </w:numPr>
        <w:rPr>
          <w:b/>
          <w:bCs/>
        </w:rPr>
      </w:pPr>
      <w:r>
        <w:rPr>
          <w:b/>
          <w:bCs/>
        </w:rPr>
        <w:t>The following is a list of all vacancies for full-time jobs during the previous 12 months:</w:t>
      </w:r>
    </w:p>
    <w:p w:rsidR="005140F1" w:rsidRDefault="005140F1" w:rsidP="005140F1"/>
    <w:p w:rsidR="005140F1" w:rsidRPr="005140F1" w:rsidRDefault="005140F1" w:rsidP="00CB1345">
      <w:pPr>
        <w:ind w:firstLine="360"/>
        <w:rPr>
          <w:sz w:val="22"/>
          <w:szCs w:val="22"/>
        </w:rPr>
      </w:pPr>
      <w:r w:rsidRPr="005140F1">
        <w:rPr>
          <w:sz w:val="22"/>
          <w:szCs w:val="22"/>
        </w:rPr>
        <w:t xml:space="preserve">Job Title               </w:t>
      </w:r>
      <w:r w:rsidR="00CB1345">
        <w:rPr>
          <w:sz w:val="22"/>
          <w:szCs w:val="22"/>
        </w:rPr>
        <w:t xml:space="preserve">                     </w:t>
      </w:r>
      <w:r w:rsidRPr="005140F1">
        <w:rPr>
          <w:sz w:val="22"/>
          <w:szCs w:val="22"/>
        </w:rPr>
        <w:t xml:space="preserve">    </w:t>
      </w:r>
      <w:r w:rsidR="00CB1345">
        <w:rPr>
          <w:sz w:val="22"/>
          <w:szCs w:val="22"/>
        </w:rPr>
        <w:tab/>
      </w:r>
      <w:r w:rsidR="00CB1345">
        <w:rPr>
          <w:sz w:val="22"/>
          <w:szCs w:val="22"/>
        </w:rPr>
        <w:tab/>
        <w:t xml:space="preserve">                </w:t>
      </w:r>
      <w:r w:rsidRPr="005140F1">
        <w:rPr>
          <w:sz w:val="22"/>
          <w:szCs w:val="22"/>
        </w:rPr>
        <w:t xml:space="preserve">Date </w:t>
      </w:r>
    </w:p>
    <w:p w:rsidR="005140F1" w:rsidRDefault="005140F1">
      <w:pPr>
        <w:rPr>
          <w:sz w:val="22"/>
          <w:szCs w:val="22"/>
        </w:rPr>
      </w:pPr>
      <w:r w:rsidRPr="005140F1">
        <w:rPr>
          <w:sz w:val="22"/>
          <w:szCs w:val="22"/>
        </w:rPr>
        <w:t xml:space="preserve"> </w:t>
      </w:r>
      <w:r w:rsidRPr="005140F1">
        <w:rPr>
          <w:sz w:val="22"/>
          <w:szCs w:val="22"/>
        </w:rPr>
        <w:tab/>
      </w:r>
      <w:r w:rsidRPr="005140F1">
        <w:rPr>
          <w:sz w:val="22"/>
          <w:szCs w:val="22"/>
        </w:rPr>
        <w:tab/>
      </w:r>
      <w:r>
        <w:rPr>
          <w:sz w:val="22"/>
          <w:szCs w:val="22"/>
        </w:rPr>
        <w:t xml:space="preserve">    </w:t>
      </w:r>
      <w:r w:rsidRPr="005140F1">
        <w:rPr>
          <w:sz w:val="22"/>
          <w:szCs w:val="22"/>
        </w:rPr>
        <w:t xml:space="preserve">   </w:t>
      </w:r>
      <w:r w:rsidR="00CB1345">
        <w:rPr>
          <w:sz w:val="22"/>
          <w:szCs w:val="22"/>
        </w:rPr>
        <w:t xml:space="preserve">            </w:t>
      </w:r>
      <w:r w:rsidR="00CB1345">
        <w:rPr>
          <w:sz w:val="22"/>
          <w:szCs w:val="22"/>
        </w:rPr>
        <w:tab/>
      </w:r>
      <w:r w:rsidR="00CB1345">
        <w:rPr>
          <w:sz w:val="22"/>
          <w:szCs w:val="22"/>
        </w:rPr>
        <w:tab/>
        <w:t xml:space="preserve">  </w:t>
      </w:r>
      <w:r w:rsidR="00CB1345">
        <w:rPr>
          <w:sz w:val="22"/>
          <w:szCs w:val="22"/>
        </w:rPr>
        <w:tab/>
        <w:t xml:space="preserve">                </w:t>
      </w:r>
      <w:r w:rsidRPr="005140F1">
        <w:rPr>
          <w:sz w:val="22"/>
          <w:szCs w:val="22"/>
        </w:rPr>
        <w:t>Filed</w:t>
      </w:r>
    </w:p>
    <w:p w:rsidR="005D2984" w:rsidRDefault="005D2984">
      <w:pPr>
        <w:rPr>
          <w:sz w:val="22"/>
          <w:szCs w:val="22"/>
        </w:rPr>
      </w:pPr>
    </w:p>
    <w:p w:rsidR="003A3ED7" w:rsidRDefault="003A3ED7">
      <w:pPr>
        <w:rPr>
          <w:sz w:val="22"/>
          <w:szCs w:val="22"/>
        </w:rPr>
      </w:pPr>
      <w:r>
        <w:rPr>
          <w:sz w:val="22"/>
          <w:szCs w:val="22"/>
        </w:rPr>
        <w:t xml:space="preserve">      Production Coordinator</w:t>
      </w:r>
      <w:r>
        <w:rPr>
          <w:sz w:val="22"/>
          <w:szCs w:val="22"/>
        </w:rPr>
        <w:tab/>
      </w:r>
      <w:r>
        <w:rPr>
          <w:sz w:val="22"/>
          <w:szCs w:val="22"/>
        </w:rPr>
        <w:tab/>
      </w:r>
      <w:r>
        <w:rPr>
          <w:sz w:val="22"/>
          <w:szCs w:val="22"/>
        </w:rPr>
        <w:tab/>
        <w:t xml:space="preserve">                02/03/2014</w:t>
      </w:r>
    </w:p>
    <w:p w:rsidR="003A3ED7" w:rsidRDefault="003A3ED7">
      <w:pPr>
        <w:rPr>
          <w:sz w:val="22"/>
          <w:szCs w:val="22"/>
        </w:rPr>
      </w:pPr>
      <w:r>
        <w:rPr>
          <w:sz w:val="22"/>
          <w:szCs w:val="22"/>
        </w:rPr>
        <w:t xml:space="preserve">      Receptionist                                                                    07/01/2014</w:t>
      </w:r>
    </w:p>
    <w:p w:rsidR="005140F1" w:rsidRDefault="00CB1345">
      <w:r>
        <w:t xml:space="preserve">                           </w:t>
      </w:r>
    </w:p>
    <w:p w:rsidR="005140F1" w:rsidRDefault="005140F1">
      <w:r>
        <w:tab/>
      </w:r>
    </w:p>
    <w:p w:rsidR="005140F1" w:rsidRDefault="005140F1"/>
    <w:p w:rsidR="005140F1" w:rsidRDefault="005140F1"/>
    <w:p w:rsidR="005140F1" w:rsidRPr="005140F1" w:rsidRDefault="005140F1" w:rsidP="005140F1">
      <w:pPr>
        <w:pStyle w:val="ListParagraph"/>
        <w:numPr>
          <w:ilvl w:val="0"/>
          <w:numId w:val="1"/>
        </w:numPr>
        <w:rPr>
          <w:b/>
          <w:bCs/>
        </w:rPr>
      </w:pPr>
      <w:r>
        <w:rPr>
          <w:b/>
          <w:bCs/>
        </w:rPr>
        <w:t xml:space="preserve"> </w:t>
      </w:r>
      <w:r w:rsidRPr="005140F1">
        <w:rPr>
          <w:b/>
          <w:bCs/>
        </w:rPr>
        <w:t xml:space="preserve">During the previous 12 months, the following recruitment sources were contacted as vacancies for full-time jobs opened. </w:t>
      </w:r>
    </w:p>
    <w:p w:rsidR="005140F1" w:rsidRDefault="005140F1"/>
    <w:p w:rsidR="005140F1" w:rsidRDefault="005140F1"/>
    <w:tbl>
      <w:tblPr>
        <w:tblW w:w="22315" w:type="dxa"/>
        <w:tblInd w:w="93" w:type="dxa"/>
        <w:tblLook w:val="04A0" w:firstRow="1" w:lastRow="0" w:firstColumn="1" w:lastColumn="0" w:noHBand="0" w:noVBand="1"/>
      </w:tblPr>
      <w:tblGrid>
        <w:gridCol w:w="2543"/>
        <w:gridCol w:w="1094"/>
        <w:gridCol w:w="2029"/>
        <w:gridCol w:w="2169"/>
        <w:gridCol w:w="1638"/>
        <w:gridCol w:w="1561"/>
        <w:gridCol w:w="1233"/>
        <w:gridCol w:w="650"/>
        <w:gridCol w:w="1183"/>
        <w:gridCol w:w="1464"/>
        <w:gridCol w:w="1391"/>
        <w:gridCol w:w="3410"/>
        <w:gridCol w:w="960"/>
        <w:gridCol w:w="960"/>
        <w:gridCol w:w="960"/>
      </w:tblGrid>
      <w:tr w:rsidR="004A08E3" w:rsidRPr="004A08E3" w:rsidTr="004A08E3">
        <w:trPr>
          <w:trHeight w:val="520"/>
        </w:trPr>
        <w:tc>
          <w:tcPr>
            <w:tcW w:w="2543" w:type="dxa"/>
            <w:tcBorders>
              <w:top w:val="nil"/>
              <w:left w:val="nil"/>
              <w:bottom w:val="nil"/>
              <w:right w:val="nil"/>
            </w:tcBorders>
            <w:shd w:val="clear" w:color="auto" w:fill="auto"/>
            <w:hideMark/>
          </w:tcPr>
          <w:p w:rsidR="004A08E3" w:rsidRPr="004A08E3" w:rsidRDefault="004A08E3" w:rsidP="004A08E3">
            <w:pPr>
              <w:jc w:val="center"/>
              <w:rPr>
                <w:b/>
                <w:bCs/>
                <w:sz w:val="20"/>
                <w:szCs w:val="20"/>
              </w:rPr>
            </w:pPr>
            <w:bookmarkStart w:id="1" w:name="RANGE!A1:L51"/>
            <w:proofErr w:type="spellStart"/>
            <w:r w:rsidRPr="004A08E3">
              <w:rPr>
                <w:b/>
                <w:bCs/>
                <w:sz w:val="20"/>
                <w:szCs w:val="20"/>
              </w:rPr>
              <w:t>FirstName</w:t>
            </w:r>
            <w:bookmarkEnd w:id="1"/>
            <w:proofErr w:type="spellEnd"/>
          </w:p>
        </w:tc>
        <w:tc>
          <w:tcPr>
            <w:tcW w:w="908" w:type="dxa"/>
            <w:tcBorders>
              <w:top w:val="nil"/>
              <w:left w:val="nil"/>
              <w:bottom w:val="nil"/>
              <w:right w:val="nil"/>
            </w:tcBorders>
            <w:shd w:val="clear" w:color="auto" w:fill="auto"/>
            <w:hideMark/>
          </w:tcPr>
          <w:p w:rsidR="004A08E3" w:rsidRPr="004A08E3" w:rsidRDefault="004A08E3" w:rsidP="004A08E3">
            <w:pPr>
              <w:jc w:val="center"/>
              <w:rPr>
                <w:b/>
                <w:bCs/>
                <w:sz w:val="20"/>
                <w:szCs w:val="20"/>
              </w:rPr>
            </w:pPr>
            <w:proofErr w:type="spellStart"/>
            <w:r w:rsidRPr="004A08E3">
              <w:rPr>
                <w:b/>
                <w:bCs/>
                <w:sz w:val="20"/>
                <w:szCs w:val="20"/>
              </w:rPr>
              <w:t>LastName</w:t>
            </w:r>
            <w:proofErr w:type="spellEnd"/>
          </w:p>
        </w:tc>
        <w:tc>
          <w:tcPr>
            <w:tcW w:w="2029" w:type="dxa"/>
            <w:tcBorders>
              <w:top w:val="nil"/>
              <w:left w:val="nil"/>
              <w:bottom w:val="nil"/>
              <w:right w:val="nil"/>
            </w:tcBorders>
            <w:shd w:val="clear" w:color="auto" w:fill="auto"/>
            <w:hideMark/>
          </w:tcPr>
          <w:p w:rsidR="004A08E3" w:rsidRPr="004A08E3" w:rsidRDefault="004A08E3" w:rsidP="004A08E3">
            <w:pPr>
              <w:jc w:val="center"/>
              <w:rPr>
                <w:b/>
                <w:bCs/>
                <w:sz w:val="20"/>
                <w:szCs w:val="20"/>
              </w:rPr>
            </w:pPr>
            <w:proofErr w:type="spellStart"/>
            <w:r w:rsidRPr="004A08E3">
              <w:rPr>
                <w:b/>
                <w:bCs/>
                <w:sz w:val="20"/>
                <w:szCs w:val="20"/>
              </w:rPr>
              <w:t>JobTitle</w:t>
            </w:r>
            <w:proofErr w:type="spellEnd"/>
          </w:p>
        </w:tc>
        <w:tc>
          <w:tcPr>
            <w:tcW w:w="2169" w:type="dxa"/>
            <w:tcBorders>
              <w:top w:val="nil"/>
              <w:left w:val="nil"/>
              <w:bottom w:val="nil"/>
              <w:right w:val="nil"/>
            </w:tcBorders>
            <w:shd w:val="clear" w:color="auto" w:fill="auto"/>
            <w:hideMark/>
          </w:tcPr>
          <w:p w:rsidR="004A08E3" w:rsidRPr="004A08E3" w:rsidRDefault="004A08E3" w:rsidP="004A08E3">
            <w:pPr>
              <w:jc w:val="center"/>
              <w:rPr>
                <w:b/>
                <w:bCs/>
                <w:sz w:val="20"/>
                <w:szCs w:val="20"/>
              </w:rPr>
            </w:pPr>
            <w:r w:rsidRPr="004A08E3">
              <w:rPr>
                <w:b/>
                <w:bCs/>
                <w:sz w:val="20"/>
                <w:szCs w:val="20"/>
              </w:rPr>
              <w:t>Company</w:t>
            </w:r>
          </w:p>
        </w:tc>
        <w:tc>
          <w:tcPr>
            <w:tcW w:w="1638" w:type="dxa"/>
            <w:tcBorders>
              <w:top w:val="nil"/>
              <w:left w:val="nil"/>
              <w:bottom w:val="nil"/>
              <w:right w:val="nil"/>
            </w:tcBorders>
            <w:shd w:val="clear" w:color="auto" w:fill="auto"/>
            <w:hideMark/>
          </w:tcPr>
          <w:p w:rsidR="004A08E3" w:rsidRPr="004A08E3" w:rsidRDefault="004A08E3" w:rsidP="004A08E3">
            <w:pPr>
              <w:jc w:val="center"/>
              <w:rPr>
                <w:b/>
                <w:bCs/>
                <w:sz w:val="20"/>
                <w:szCs w:val="20"/>
              </w:rPr>
            </w:pPr>
            <w:r w:rsidRPr="004A08E3">
              <w:rPr>
                <w:b/>
                <w:bCs/>
                <w:sz w:val="20"/>
                <w:szCs w:val="20"/>
              </w:rPr>
              <w:t>Address1</w:t>
            </w:r>
          </w:p>
        </w:tc>
        <w:tc>
          <w:tcPr>
            <w:tcW w:w="1561" w:type="dxa"/>
            <w:tcBorders>
              <w:top w:val="nil"/>
              <w:left w:val="nil"/>
              <w:bottom w:val="nil"/>
              <w:right w:val="nil"/>
            </w:tcBorders>
            <w:shd w:val="clear" w:color="auto" w:fill="auto"/>
            <w:hideMark/>
          </w:tcPr>
          <w:p w:rsidR="004A08E3" w:rsidRPr="004A08E3" w:rsidRDefault="004A08E3" w:rsidP="004A08E3">
            <w:pPr>
              <w:jc w:val="center"/>
              <w:rPr>
                <w:b/>
                <w:bCs/>
                <w:sz w:val="20"/>
                <w:szCs w:val="20"/>
              </w:rPr>
            </w:pPr>
            <w:r w:rsidRPr="004A08E3">
              <w:rPr>
                <w:b/>
                <w:bCs/>
                <w:sz w:val="20"/>
                <w:szCs w:val="20"/>
              </w:rPr>
              <w:t>Address2</w:t>
            </w:r>
          </w:p>
        </w:tc>
        <w:tc>
          <w:tcPr>
            <w:tcW w:w="1047" w:type="dxa"/>
            <w:tcBorders>
              <w:top w:val="nil"/>
              <w:left w:val="nil"/>
              <w:bottom w:val="nil"/>
              <w:right w:val="nil"/>
            </w:tcBorders>
            <w:shd w:val="clear" w:color="auto" w:fill="auto"/>
            <w:hideMark/>
          </w:tcPr>
          <w:p w:rsidR="004A08E3" w:rsidRPr="004A08E3" w:rsidRDefault="004A08E3" w:rsidP="004A08E3">
            <w:pPr>
              <w:jc w:val="center"/>
              <w:rPr>
                <w:b/>
                <w:bCs/>
                <w:sz w:val="20"/>
                <w:szCs w:val="20"/>
              </w:rPr>
            </w:pPr>
            <w:r w:rsidRPr="004A08E3">
              <w:rPr>
                <w:b/>
                <w:bCs/>
                <w:sz w:val="20"/>
                <w:szCs w:val="20"/>
              </w:rPr>
              <w:t>City</w:t>
            </w:r>
          </w:p>
        </w:tc>
        <w:tc>
          <w:tcPr>
            <w:tcW w:w="464" w:type="dxa"/>
            <w:tcBorders>
              <w:top w:val="nil"/>
              <w:left w:val="nil"/>
              <w:bottom w:val="nil"/>
              <w:right w:val="nil"/>
            </w:tcBorders>
            <w:shd w:val="clear" w:color="auto" w:fill="auto"/>
            <w:hideMark/>
          </w:tcPr>
          <w:p w:rsidR="004A08E3" w:rsidRPr="004A08E3" w:rsidRDefault="004A08E3" w:rsidP="004A08E3">
            <w:pPr>
              <w:jc w:val="center"/>
              <w:rPr>
                <w:b/>
                <w:bCs/>
                <w:sz w:val="20"/>
                <w:szCs w:val="20"/>
              </w:rPr>
            </w:pPr>
            <w:r w:rsidRPr="004A08E3">
              <w:rPr>
                <w:b/>
                <w:bCs/>
                <w:sz w:val="20"/>
                <w:szCs w:val="20"/>
              </w:rPr>
              <w:t>State</w:t>
            </w:r>
          </w:p>
        </w:tc>
        <w:tc>
          <w:tcPr>
            <w:tcW w:w="997" w:type="dxa"/>
            <w:tcBorders>
              <w:top w:val="nil"/>
              <w:left w:val="nil"/>
              <w:bottom w:val="nil"/>
              <w:right w:val="nil"/>
            </w:tcBorders>
            <w:shd w:val="clear" w:color="auto" w:fill="auto"/>
            <w:hideMark/>
          </w:tcPr>
          <w:p w:rsidR="004A08E3" w:rsidRPr="004A08E3" w:rsidRDefault="004A08E3" w:rsidP="004A08E3">
            <w:pPr>
              <w:jc w:val="center"/>
              <w:rPr>
                <w:b/>
                <w:bCs/>
                <w:sz w:val="20"/>
                <w:szCs w:val="20"/>
              </w:rPr>
            </w:pPr>
            <w:proofErr w:type="spellStart"/>
            <w:r w:rsidRPr="004A08E3">
              <w:rPr>
                <w:b/>
                <w:bCs/>
                <w:sz w:val="20"/>
                <w:szCs w:val="20"/>
              </w:rPr>
              <w:t>PostalCode</w:t>
            </w:r>
            <w:proofErr w:type="spellEnd"/>
          </w:p>
        </w:tc>
        <w:tc>
          <w:tcPr>
            <w:tcW w:w="1464" w:type="dxa"/>
            <w:tcBorders>
              <w:top w:val="nil"/>
              <w:left w:val="nil"/>
              <w:bottom w:val="nil"/>
              <w:right w:val="nil"/>
            </w:tcBorders>
            <w:shd w:val="clear" w:color="auto" w:fill="auto"/>
            <w:hideMark/>
          </w:tcPr>
          <w:p w:rsidR="004A08E3" w:rsidRPr="004A08E3" w:rsidRDefault="004A08E3" w:rsidP="004A08E3">
            <w:pPr>
              <w:jc w:val="center"/>
              <w:rPr>
                <w:b/>
                <w:bCs/>
                <w:sz w:val="20"/>
                <w:szCs w:val="20"/>
              </w:rPr>
            </w:pPr>
            <w:r w:rsidRPr="004A08E3">
              <w:rPr>
                <w:b/>
                <w:bCs/>
                <w:sz w:val="20"/>
                <w:szCs w:val="20"/>
              </w:rPr>
              <w:t>Phone/Fax</w:t>
            </w:r>
          </w:p>
        </w:tc>
        <w:tc>
          <w:tcPr>
            <w:tcW w:w="1391" w:type="dxa"/>
            <w:tcBorders>
              <w:top w:val="nil"/>
              <w:left w:val="nil"/>
              <w:bottom w:val="nil"/>
              <w:right w:val="nil"/>
            </w:tcBorders>
            <w:shd w:val="clear" w:color="auto" w:fill="auto"/>
            <w:hideMark/>
          </w:tcPr>
          <w:p w:rsidR="004A08E3" w:rsidRPr="004A08E3" w:rsidRDefault="004A08E3" w:rsidP="004A08E3">
            <w:pPr>
              <w:jc w:val="center"/>
              <w:rPr>
                <w:b/>
                <w:bCs/>
                <w:sz w:val="20"/>
                <w:szCs w:val="20"/>
              </w:rPr>
            </w:pPr>
          </w:p>
        </w:tc>
        <w:tc>
          <w:tcPr>
            <w:tcW w:w="3224" w:type="dxa"/>
            <w:tcBorders>
              <w:top w:val="nil"/>
              <w:left w:val="nil"/>
              <w:bottom w:val="nil"/>
              <w:right w:val="nil"/>
            </w:tcBorders>
            <w:shd w:val="clear" w:color="auto" w:fill="auto"/>
            <w:hideMark/>
          </w:tcPr>
          <w:p w:rsidR="004A08E3" w:rsidRPr="004A08E3" w:rsidRDefault="004A08E3" w:rsidP="004A08E3">
            <w:pPr>
              <w:jc w:val="center"/>
              <w:rPr>
                <w:rFonts w:ascii="Arial" w:hAnsi="Arial" w:cs="Arial"/>
                <w:b/>
                <w:bCs/>
                <w:sz w:val="18"/>
                <w:szCs w:val="18"/>
              </w:rPr>
            </w:pPr>
            <w:r w:rsidRPr="004A08E3">
              <w:rPr>
                <w:rFonts w:ascii="Arial" w:hAnsi="Arial" w:cs="Arial"/>
                <w:b/>
                <w:bCs/>
                <w:sz w:val="18"/>
                <w:szCs w:val="18"/>
              </w:rPr>
              <w:t>E-Mail</w:t>
            </w: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 xml:space="preserve">Brenda </w:t>
            </w:r>
          </w:p>
        </w:tc>
        <w:tc>
          <w:tcPr>
            <w:tcW w:w="908"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Webb</w:t>
            </w:r>
          </w:p>
        </w:tc>
        <w:tc>
          <w:tcPr>
            <w:tcW w:w="2029"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University Placement</w:t>
            </w:r>
          </w:p>
        </w:tc>
        <w:tc>
          <w:tcPr>
            <w:tcW w:w="2169"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University  of Memphis</w:t>
            </w:r>
          </w:p>
        </w:tc>
        <w:tc>
          <w:tcPr>
            <w:tcW w:w="1638"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 xml:space="preserve">315 </w:t>
            </w:r>
            <w:proofErr w:type="spellStart"/>
            <w:r w:rsidRPr="004A08E3">
              <w:rPr>
                <w:sz w:val="20"/>
                <w:szCs w:val="20"/>
              </w:rPr>
              <w:t>Scates</w:t>
            </w:r>
            <w:proofErr w:type="spellEnd"/>
            <w:r w:rsidRPr="004A08E3">
              <w:rPr>
                <w:sz w:val="20"/>
                <w:szCs w:val="20"/>
              </w:rPr>
              <w:t xml:space="preserve"> Hall</w:t>
            </w:r>
          </w:p>
        </w:tc>
        <w:tc>
          <w:tcPr>
            <w:tcW w:w="1561"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 xml:space="preserve"> </w:t>
            </w:r>
          </w:p>
        </w:tc>
        <w:tc>
          <w:tcPr>
            <w:tcW w:w="1047"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Memphis</w:t>
            </w:r>
          </w:p>
        </w:tc>
        <w:tc>
          <w:tcPr>
            <w:tcW w:w="464"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TN</w:t>
            </w:r>
          </w:p>
        </w:tc>
        <w:tc>
          <w:tcPr>
            <w:tcW w:w="997" w:type="dxa"/>
            <w:vMerge w:val="restart"/>
            <w:tcBorders>
              <w:top w:val="nil"/>
              <w:left w:val="nil"/>
              <w:bottom w:val="nil"/>
              <w:right w:val="nil"/>
            </w:tcBorders>
            <w:shd w:val="clear" w:color="auto" w:fill="auto"/>
            <w:hideMark/>
          </w:tcPr>
          <w:p w:rsidR="004A08E3" w:rsidRPr="004A08E3" w:rsidRDefault="004A08E3" w:rsidP="004A08E3">
            <w:pPr>
              <w:jc w:val="right"/>
              <w:rPr>
                <w:sz w:val="20"/>
                <w:szCs w:val="20"/>
              </w:rPr>
            </w:pPr>
            <w:r w:rsidRPr="004A08E3">
              <w:rPr>
                <w:sz w:val="20"/>
                <w:szCs w:val="20"/>
              </w:rPr>
              <w:t>38151</w:t>
            </w:r>
          </w:p>
        </w:tc>
        <w:tc>
          <w:tcPr>
            <w:tcW w:w="1464" w:type="dxa"/>
            <w:vMerge w:val="restart"/>
            <w:tcBorders>
              <w:top w:val="nil"/>
              <w:left w:val="nil"/>
              <w:bottom w:val="nil"/>
              <w:right w:val="nil"/>
            </w:tcBorders>
            <w:shd w:val="clear" w:color="auto" w:fill="auto"/>
            <w:noWrap/>
            <w:hideMark/>
          </w:tcPr>
          <w:p w:rsidR="004A08E3" w:rsidRPr="004A08E3" w:rsidRDefault="004A08E3" w:rsidP="004A08E3">
            <w:pPr>
              <w:rPr>
                <w:sz w:val="20"/>
                <w:szCs w:val="20"/>
              </w:rPr>
            </w:pPr>
            <w:r w:rsidRPr="004A08E3">
              <w:rPr>
                <w:sz w:val="20"/>
                <w:szCs w:val="20"/>
              </w:rPr>
              <w:t>P-901-678-2239</w:t>
            </w:r>
          </w:p>
        </w:tc>
        <w:tc>
          <w:tcPr>
            <w:tcW w:w="1391" w:type="dxa"/>
            <w:vMerge w:val="restart"/>
            <w:tcBorders>
              <w:top w:val="nil"/>
              <w:left w:val="nil"/>
              <w:bottom w:val="nil"/>
              <w:right w:val="nil"/>
            </w:tcBorders>
            <w:shd w:val="clear" w:color="auto" w:fill="auto"/>
            <w:noWrap/>
            <w:hideMark/>
          </w:tcPr>
          <w:p w:rsidR="004A08E3" w:rsidRPr="004A08E3" w:rsidRDefault="004A08E3" w:rsidP="004A08E3">
            <w:pPr>
              <w:rPr>
                <w:sz w:val="20"/>
                <w:szCs w:val="20"/>
              </w:rPr>
            </w:pPr>
            <w:r w:rsidRPr="004A08E3">
              <w:rPr>
                <w:sz w:val="20"/>
                <w:szCs w:val="20"/>
              </w:rPr>
              <w:t>F-901678-4836</w:t>
            </w:r>
          </w:p>
        </w:tc>
        <w:tc>
          <w:tcPr>
            <w:tcW w:w="3224" w:type="dxa"/>
            <w:vMerge w:val="restart"/>
            <w:tcBorders>
              <w:top w:val="nil"/>
              <w:left w:val="nil"/>
              <w:bottom w:val="nil"/>
              <w:right w:val="nil"/>
            </w:tcBorders>
            <w:shd w:val="clear" w:color="auto" w:fill="auto"/>
            <w:hideMark/>
          </w:tcPr>
          <w:p w:rsidR="004A08E3" w:rsidRPr="004A08E3" w:rsidRDefault="004A08E3" w:rsidP="004A08E3">
            <w:pPr>
              <w:rPr>
                <w:rFonts w:ascii="Arial" w:hAnsi="Arial" w:cs="Arial"/>
                <w:sz w:val="18"/>
                <w:szCs w:val="18"/>
              </w:rPr>
            </w:pPr>
            <w:r w:rsidRPr="004A08E3">
              <w:rPr>
                <w:rFonts w:ascii="Arial" w:hAnsi="Arial" w:cs="Arial"/>
                <w:sz w:val="18"/>
                <w:szCs w:val="18"/>
              </w:rPr>
              <w:t>ces@memphis.edu</w:t>
            </w: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vMerge/>
            <w:tcBorders>
              <w:top w:val="nil"/>
              <w:left w:val="nil"/>
              <w:bottom w:val="nil"/>
              <w:right w:val="nil"/>
            </w:tcBorders>
            <w:vAlign w:val="center"/>
            <w:hideMark/>
          </w:tcPr>
          <w:p w:rsidR="004A08E3" w:rsidRPr="004A08E3" w:rsidRDefault="004A08E3" w:rsidP="004A08E3">
            <w:pPr>
              <w:rPr>
                <w:sz w:val="20"/>
                <w:szCs w:val="20"/>
              </w:rPr>
            </w:pPr>
          </w:p>
        </w:tc>
        <w:tc>
          <w:tcPr>
            <w:tcW w:w="908" w:type="dxa"/>
            <w:vMerge/>
            <w:tcBorders>
              <w:top w:val="nil"/>
              <w:left w:val="nil"/>
              <w:bottom w:val="nil"/>
              <w:right w:val="nil"/>
            </w:tcBorders>
            <w:vAlign w:val="center"/>
            <w:hideMark/>
          </w:tcPr>
          <w:p w:rsidR="004A08E3" w:rsidRPr="004A08E3" w:rsidRDefault="004A08E3" w:rsidP="004A08E3">
            <w:pPr>
              <w:rPr>
                <w:sz w:val="20"/>
                <w:szCs w:val="20"/>
              </w:rPr>
            </w:pPr>
          </w:p>
        </w:tc>
        <w:tc>
          <w:tcPr>
            <w:tcW w:w="2029" w:type="dxa"/>
            <w:vMerge/>
            <w:tcBorders>
              <w:top w:val="nil"/>
              <w:left w:val="nil"/>
              <w:bottom w:val="nil"/>
              <w:right w:val="nil"/>
            </w:tcBorders>
            <w:vAlign w:val="center"/>
            <w:hideMark/>
          </w:tcPr>
          <w:p w:rsidR="004A08E3" w:rsidRPr="004A08E3" w:rsidRDefault="004A08E3" w:rsidP="004A08E3">
            <w:pPr>
              <w:rPr>
                <w:sz w:val="20"/>
                <w:szCs w:val="20"/>
              </w:rPr>
            </w:pPr>
          </w:p>
        </w:tc>
        <w:tc>
          <w:tcPr>
            <w:tcW w:w="2169" w:type="dxa"/>
            <w:vMerge/>
            <w:tcBorders>
              <w:top w:val="nil"/>
              <w:left w:val="nil"/>
              <w:bottom w:val="nil"/>
              <w:right w:val="nil"/>
            </w:tcBorders>
            <w:vAlign w:val="center"/>
            <w:hideMark/>
          </w:tcPr>
          <w:p w:rsidR="004A08E3" w:rsidRPr="004A08E3" w:rsidRDefault="004A08E3" w:rsidP="004A08E3">
            <w:pPr>
              <w:rPr>
                <w:sz w:val="20"/>
                <w:szCs w:val="20"/>
              </w:rPr>
            </w:pPr>
          </w:p>
        </w:tc>
        <w:tc>
          <w:tcPr>
            <w:tcW w:w="1638" w:type="dxa"/>
            <w:vMerge/>
            <w:tcBorders>
              <w:top w:val="nil"/>
              <w:left w:val="nil"/>
              <w:bottom w:val="nil"/>
              <w:right w:val="nil"/>
            </w:tcBorders>
            <w:vAlign w:val="center"/>
            <w:hideMark/>
          </w:tcPr>
          <w:p w:rsidR="004A08E3" w:rsidRPr="004A08E3" w:rsidRDefault="004A08E3" w:rsidP="004A08E3">
            <w:pPr>
              <w:rPr>
                <w:sz w:val="20"/>
                <w:szCs w:val="20"/>
              </w:rPr>
            </w:pPr>
          </w:p>
        </w:tc>
        <w:tc>
          <w:tcPr>
            <w:tcW w:w="1561" w:type="dxa"/>
            <w:vMerge/>
            <w:tcBorders>
              <w:top w:val="nil"/>
              <w:left w:val="nil"/>
              <w:bottom w:val="nil"/>
              <w:right w:val="nil"/>
            </w:tcBorders>
            <w:vAlign w:val="center"/>
            <w:hideMark/>
          </w:tcPr>
          <w:p w:rsidR="004A08E3" w:rsidRPr="004A08E3" w:rsidRDefault="004A08E3" w:rsidP="004A08E3">
            <w:pPr>
              <w:rPr>
                <w:sz w:val="20"/>
                <w:szCs w:val="20"/>
              </w:rPr>
            </w:pPr>
          </w:p>
        </w:tc>
        <w:tc>
          <w:tcPr>
            <w:tcW w:w="1047" w:type="dxa"/>
            <w:vMerge/>
            <w:tcBorders>
              <w:top w:val="nil"/>
              <w:left w:val="nil"/>
              <w:bottom w:val="nil"/>
              <w:right w:val="nil"/>
            </w:tcBorders>
            <w:vAlign w:val="center"/>
            <w:hideMark/>
          </w:tcPr>
          <w:p w:rsidR="004A08E3" w:rsidRPr="004A08E3" w:rsidRDefault="004A08E3" w:rsidP="004A08E3">
            <w:pPr>
              <w:rPr>
                <w:sz w:val="20"/>
                <w:szCs w:val="20"/>
              </w:rPr>
            </w:pPr>
          </w:p>
        </w:tc>
        <w:tc>
          <w:tcPr>
            <w:tcW w:w="464" w:type="dxa"/>
            <w:vMerge/>
            <w:tcBorders>
              <w:top w:val="nil"/>
              <w:left w:val="nil"/>
              <w:bottom w:val="nil"/>
              <w:right w:val="nil"/>
            </w:tcBorders>
            <w:vAlign w:val="center"/>
            <w:hideMark/>
          </w:tcPr>
          <w:p w:rsidR="004A08E3" w:rsidRPr="004A08E3" w:rsidRDefault="004A08E3" w:rsidP="004A08E3">
            <w:pPr>
              <w:rPr>
                <w:sz w:val="20"/>
                <w:szCs w:val="20"/>
              </w:rPr>
            </w:pPr>
          </w:p>
        </w:tc>
        <w:tc>
          <w:tcPr>
            <w:tcW w:w="997" w:type="dxa"/>
            <w:vMerge/>
            <w:tcBorders>
              <w:top w:val="nil"/>
              <w:left w:val="nil"/>
              <w:bottom w:val="nil"/>
              <w:right w:val="nil"/>
            </w:tcBorders>
            <w:vAlign w:val="center"/>
            <w:hideMark/>
          </w:tcPr>
          <w:p w:rsidR="004A08E3" w:rsidRPr="004A08E3" w:rsidRDefault="004A08E3" w:rsidP="004A08E3">
            <w:pPr>
              <w:rPr>
                <w:sz w:val="20"/>
                <w:szCs w:val="20"/>
              </w:rPr>
            </w:pPr>
          </w:p>
        </w:tc>
        <w:tc>
          <w:tcPr>
            <w:tcW w:w="1464" w:type="dxa"/>
            <w:vMerge/>
            <w:tcBorders>
              <w:top w:val="nil"/>
              <w:left w:val="nil"/>
              <w:bottom w:val="nil"/>
              <w:right w:val="nil"/>
            </w:tcBorders>
            <w:vAlign w:val="center"/>
            <w:hideMark/>
          </w:tcPr>
          <w:p w:rsidR="004A08E3" w:rsidRPr="004A08E3" w:rsidRDefault="004A08E3" w:rsidP="004A08E3">
            <w:pPr>
              <w:rPr>
                <w:sz w:val="20"/>
                <w:szCs w:val="20"/>
              </w:rPr>
            </w:pPr>
          </w:p>
        </w:tc>
        <w:tc>
          <w:tcPr>
            <w:tcW w:w="1391" w:type="dxa"/>
            <w:vMerge/>
            <w:tcBorders>
              <w:top w:val="nil"/>
              <w:left w:val="nil"/>
              <w:bottom w:val="nil"/>
              <w:right w:val="nil"/>
            </w:tcBorders>
            <w:vAlign w:val="center"/>
            <w:hideMark/>
          </w:tcPr>
          <w:p w:rsidR="004A08E3" w:rsidRPr="004A08E3" w:rsidRDefault="004A08E3" w:rsidP="004A08E3">
            <w:pPr>
              <w:rPr>
                <w:sz w:val="20"/>
                <w:szCs w:val="20"/>
              </w:rPr>
            </w:pPr>
          </w:p>
        </w:tc>
        <w:tc>
          <w:tcPr>
            <w:tcW w:w="3224" w:type="dxa"/>
            <w:vMerge/>
            <w:tcBorders>
              <w:top w:val="nil"/>
              <w:left w:val="nil"/>
              <w:bottom w:val="nil"/>
              <w:right w:val="nil"/>
            </w:tcBorders>
            <w:vAlign w:val="center"/>
            <w:hideMark/>
          </w:tcPr>
          <w:p w:rsidR="004A08E3" w:rsidRPr="004A08E3" w:rsidRDefault="004A08E3" w:rsidP="004A08E3">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1560"/>
        </w:trPr>
        <w:tc>
          <w:tcPr>
            <w:tcW w:w="2543"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Andy</w:t>
            </w:r>
          </w:p>
        </w:tc>
        <w:tc>
          <w:tcPr>
            <w:tcW w:w="908"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Matthews</w:t>
            </w:r>
          </w:p>
        </w:tc>
        <w:tc>
          <w:tcPr>
            <w:tcW w:w="2029"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Career Placement Office</w:t>
            </w:r>
          </w:p>
        </w:tc>
        <w:tc>
          <w:tcPr>
            <w:tcW w:w="2169"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University of Arkansas at Fayetteville</w:t>
            </w:r>
          </w:p>
        </w:tc>
        <w:tc>
          <w:tcPr>
            <w:tcW w:w="1638"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1 University of Arkansas Dr.</w:t>
            </w:r>
          </w:p>
        </w:tc>
        <w:tc>
          <w:tcPr>
            <w:tcW w:w="1561"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ARKU Room 607</w:t>
            </w:r>
          </w:p>
        </w:tc>
        <w:tc>
          <w:tcPr>
            <w:tcW w:w="1047"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Fayetteville</w:t>
            </w:r>
          </w:p>
        </w:tc>
        <w:tc>
          <w:tcPr>
            <w:tcW w:w="464"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AR</w:t>
            </w:r>
          </w:p>
        </w:tc>
        <w:tc>
          <w:tcPr>
            <w:tcW w:w="997" w:type="dxa"/>
            <w:tcBorders>
              <w:top w:val="nil"/>
              <w:left w:val="nil"/>
              <w:bottom w:val="nil"/>
              <w:right w:val="nil"/>
            </w:tcBorders>
            <w:shd w:val="clear" w:color="000000" w:fill="C0C0C0"/>
            <w:hideMark/>
          </w:tcPr>
          <w:p w:rsidR="004A08E3" w:rsidRPr="004A08E3" w:rsidRDefault="004A08E3" w:rsidP="004A08E3">
            <w:pPr>
              <w:jc w:val="right"/>
              <w:rPr>
                <w:sz w:val="20"/>
                <w:szCs w:val="20"/>
              </w:rPr>
            </w:pPr>
            <w:r w:rsidRPr="004A08E3">
              <w:rPr>
                <w:sz w:val="20"/>
                <w:szCs w:val="20"/>
              </w:rPr>
              <w:t>72701</w:t>
            </w:r>
          </w:p>
        </w:tc>
        <w:tc>
          <w:tcPr>
            <w:tcW w:w="1464"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P-479-575-6265</w:t>
            </w:r>
          </w:p>
        </w:tc>
        <w:tc>
          <w:tcPr>
            <w:tcW w:w="1391" w:type="dxa"/>
            <w:tcBorders>
              <w:top w:val="nil"/>
              <w:left w:val="nil"/>
              <w:bottom w:val="nil"/>
              <w:right w:val="nil"/>
            </w:tcBorders>
            <w:shd w:val="clear" w:color="000000" w:fill="C0C0C0"/>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 </w:t>
            </w:r>
          </w:p>
        </w:tc>
        <w:tc>
          <w:tcPr>
            <w:tcW w:w="3224" w:type="dxa"/>
            <w:tcBorders>
              <w:top w:val="nil"/>
              <w:left w:val="nil"/>
              <w:bottom w:val="nil"/>
              <w:right w:val="nil"/>
            </w:tcBorders>
            <w:shd w:val="clear" w:color="000000" w:fill="C0C0C0"/>
            <w:hideMark/>
          </w:tcPr>
          <w:p w:rsidR="004A08E3" w:rsidRPr="004A08E3" w:rsidRDefault="004A08E3" w:rsidP="004A08E3">
            <w:pPr>
              <w:rPr>
                <w:rFonts w:ascii="Arial" w:hAnsi="Arial" w:cs="Arial"/>
                <w:sz w:val="18"/>
                <w:szCs w:val="18"/>
              </w:rPr>
            </w:pPr>
            <w:r w:rsidRPr="004A08E3">
              <w:rPr>
                <w:rFonts w:ascii="Arial" w:hAnsi="Arial" w:cs="Arial"/>
                <w:sz w:val="18"/>
                <w:szCs w:val="18"/>
              </w:rPr>
              <w:t>matthews@uark.edu</w:t>
            </w: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1560"/>
        </w:trPr>
        <w:tc>
          <w:tcPr>
            <w:tcW w:w="2543"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Lori</w:t>
            </w:r>
          </w:p>
        </w:tc>
        <w:tc>
          <w:tcPr>
            <w:tcW w:w="908" w:type="dxa"/>
            <w:tcBorders>
              <w:top w:val="nil"/>
              <w:left w:val="nil"/>
              <w:bottom w:val="nil"/>
              <w:right w:val="nil"/>
            </w:tcBorders>
            <w:shd w:val="clear" w:color="000000" w:fill="C0C0C0"/>
            <w:hideMark/>
          </w:tcPr>
          <w:p w:rsidR="004A08E3" w:rsidRPr="004A08E3" w:rsidRDefault="004A08E3" w:rsidP="004A08E3">
            <w:pPr>
              <w:rPr>
                <w:sz w:val="20"/>
                <w:szCs w:val="20"/>
              </w:rPr>
            </w:pPr>
            <w:proofErr w:type="spellStart"/>
            <w:r w:rsidRPr="004A08E3">
              <w:rPr>
                <w:sz w:val="20"/>
                <w:szCs w:val="20"/>
              </w:rPr>
              <w:t>Majar</w:t>
            </w:r>
            <w:proofErr w:type="spellEnd"/>
          </w:p>
        </w:tc>
        <w:tc>
          <w:tcPr>
            <w:tcW w:w="2029"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Career Placement Office</w:t>
            </w:r>
          </w:p>
        </w:tc>
        <w:tc>
          <w:tcPr>
            <w:tcW w:w="2169"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University of Arkansas at Fayetteville</w:t>
            </w:r>
          </w:p>
        </w:tc>
        <w:tc>
          <w:tcPr>
            <w:tcW w:w="1638"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1 University of Arkansas Dr.</w:t>
            </w:r>
          </w:p>
        </w:tc>
        <w:tc>
          <w:tcPr>
            <w:tcW w:w="1561"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ARKU Room 607</w:t>
            </w:r>
          </w:p>
        </w:tc>
        <w:tc>
          <w:tcPr>
            <w:tcW w:w="1047"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Fayetteville</w:t>
            </w:r>
          </w:p>
        </w:tc>
        <w:tc>
          <w:tcPr>
            <w:tcW w:w="464"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AR</w:t>
            </w:r>
          </w:p>
        </w:tc>
        <w:tc>
          <w:tcPr>
            <w:tcW w:w="997" w:type="dxa"/>
            <w:tcBorders>
              <w:top w:val="nil"/>
              <w:left w:val="nil"/>
              <w:bottom w:val="nil"/>
              <w:right w:val="nil"/>
            </w:tcBorders>
            <w:shd w:val="clear" w:color="000000" w:fill="C0C0C0"/>
            <w:hideMark/>
          </w:tcPr>
          <w:p w:rsidR="004A08E3" w:rsidRPr="004A08E3" w:rsidRDefault="004A08E3" w:rsidP="004A08E3">
            <w:pPr>
              <w:jc w:val="right"/>
              <w:rPr>
                <w:sz w:val="20"/>
                <w:szCs w:val="20"/>
              </w:rPr>
            </w:pPr>
            <w:r w:rsidRPr="004A08E3">
              <w:rPr>
                <w:sz w:val="20"/>
                <w:szCs w:val="20"/>
              </w:rPr>
              <w:t>72701</w:t>
            </w:r>
          </w:p>
        </w:tc>
        <w:tc>
          <w:tcPr>
            <w:tcW w:w="1464"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P-479-575-2805</w:t>
            </w:r>
          </w:p>
        </w:tc>
        <w:tc>
          <w:tcPr>
            <w:tcW w:w="1391" w:type="dxa"/>
            <w:tcBorders>
              <w:top w:val="nil"/>
              <w:left w:val="nil"/>
              <w:bottom w:val="nil"/>
              <w:right w:val="nil"/>
            </w:tcBorders>
            <w:shd w:val="clear" w:color="000000" w:fill="C0C0C0"/>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 </w:t>
            </w:r>
          </w:p>
        </w:tc>
        <w:tc>
          <w:tcPr>
            <w:tcW w:w="3224" w:type="dxa"/>
            <w:tcBorders>
              <w:top w:val="nil"/>
              <w:left w:val="nil"/>
              <w:bottom w:val="nil"/>
              <w:right w:val="nil"/>
            </w:tcBorders>
            <w:shd w:val="clear" w:color="000000" w:fill="C0C0C0"/>
            <w:hideMark/>
          </w:tcPr>
          <w:p w:rsidR="004A08E3" w:rsidRPr="004A08E3" w:rsidRDefault="004A08E3" w:rsidP="004A08E3">
            <w:pPr>
              <w:rPr>
                <w:rFonts w:ascii="Arial" w:hAnsi="Arial" w:cs="Arial"/>
                <w:sz w:val="18"/>
                <w:szCs w:val="18"/>
              </w:rPr>
            </w:pPr>
            <w:r w:rsidRPr="004A08E3">
              <w:rPr>
                <w:rFonts w:ascii="Arial" w:hAnsi="Arial" w:cs="Arial"/>
                <w:sz w:val="18"/>
                <w:szCs w:val="18"/>
              </w:rPr>
              <w:t>recruit@uark.edu</w:t>
            </w: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520"/>
        </w:trPr>
        <w:tc>
          <w:tcPr>
            <w:tcW w:w="2543"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Mitch</w:t>
            </w:r>
          </w:p>
        </w:tc>
        <w:tc>
          <w:tcPr>
            <w:tcW w:w="908"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Parker</w:t>
            </w:r>
          </w:p>
        </w:tc>
        <w:tc>
          <w:tcPr>
            <w:tcW w:w="2029"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Career Placement</w:t>
            </w:r>
          </w:p>
        </w:tc>
        <w:tc>
          <w:tcPr>
            <w:tcW w:w="2169"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University of Arkansas at Little Rock</w:t>
            </w:r>
          </w:p>
        </w:tc>
        <w:tc>
          <w:tcPr>
            <w:tcW w:w="1638"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2801 South University</w:t>
            </w:r>
          </w:p>
        </w:tc>
        <w:tc>
          <w:tcPr>
            <w:tcW w:w="1561" w:type="dxa"/>
            <w:vMerge w:val="restart"/>
            <w:tcBorders>
              <w:top w:val="nil"/>
              <w:left w:val="nil"/>
              <w:bottom w:val="nil"/>
              <w:right w:val="nil"/>
            </w:tcBorders>
            <w:shd w:val="clear" w:color="auto" w:fill="auto"/>
            <w:noWrap/>
            <w:hideMark/>
          </w:tcPr>
          <w:p w:rsidR="004A08E3" w:rsidRPr="004A08E3" w:rsidRDefault="004A08E3" w:rsidP="004A08E3">
            <w:pPr>
              <w:rPr>
                <w:sz w:val="16"/>
                <w:szCs w:val="16"/>
              </w:rPr>
            </w:pPr>
            <w:r w:rsidRPr="004A08E3">
              <w:rPr>
                <w:sz w:val="16"/>
                <w:szCs w:val="16"/>
              </w:rPr>
              <w:t>Roth Hall 416</w:t>
            </w:r>
          </w:p>
        </w:tc>
        <w:tc>
          <w:tcPr>
            <w:tcW w:w="1047"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Little Rock</w:t>
            </w:r>
          </w:p>
        </w:tc>
        <w:tc>
          <w:tcPr>
            <w:tcW w:w="464"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AR</w:t>
            </w:r>
          </w:p>
        </w:tc>
        <w:tc>
          <w:tcPr>
            <w:tcW w:w="997" w:type="dxa"/>
            <w:vMerge w:val="restart"/>
            <w:tcBorders>
              <w:top w:val="nil"/>
              <w:left w:val="nil"/>
              <w:bottom w:val="nil"/>
              <w:right w:val="nil"/>
            </w:tcBorders>
            <w:shd w:val="clear" w:color="auto" w:fill="auto"/>
            <w:hideMark/>
          </w:tcPr>
          <w:p w:rsidR="004A08E3" w:rsidRPr="004A08E3" w:rsidRDefault="004A08E3" w:rsidP="004A08E3">
            <w:pPr>
              <w:jc w:val="right"/>
              <w:rPr>
                <w:sz w:val="20"/>
                <w:szCs w:val="20"/>
              </w:rPr>
            </w:pPr>
            <w:r w:rsidRPr="004A08E3">
              <w:rPr>
                <w:sz w:val="20"/>
                <w:szCs w:val="20"/>
              </w:rPr>
              <w:t>72204</w:t>
            </w:r>
          </w:p>
        </w:tc>
        <w:tc>
          <w:tcPr>
            <w:tcW w:w="1464"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P-501-569-8654</w:t>
            </w:r>
          </w:p>
        </w:tc>
        <w:tc>
          <w:tcPr>
            <w:tcW w:w="1391"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F-501-569-8156</w:t>
            </w:r>
          </w:p>
        </w:tc>
        <w:tc>
          <w:tcPr>
            <w:tcW w:w="3224" w:type="dxa"/>
            <w:vMerge w:val="restart"/>
            <w:tcBorders>
              <w:top w:val="nil"/>
              <w:left w:val="nil"/>
              <w:bottom w:val="nil"/>
              <w:right w:val="nil"/>
            </w:tcBorders>
            <w:shd w:val="clear" w:color="auto" w:fill="auto"/>
            <w:hideMark/>
          </w:tcPr>
          <w:p w:rsidR="004A08E3" w:rsidRPr="004A08E3" w:rsidRDefault="004A08E3" w:rsidP="004A08E3">
            <w:pPr>
              <w:rPr>
                <w:rFonts w:ascii="Arial" w:hAnsi="Arial" w:cs="Arial"/>
                <w:sz w:val="18"/>
                <w:szCs w:val="18"/>
              </w:rPr>
            </w:pPr>
            <w:r w:rsidRPr="004A08E3">
              <w:rPr>
                <w:rFonts w:ascii="Arial" w:hAnsi="Arial" w:cs="Arial"/>
                <w:sz w:val="18"/>
                <w:szCs w:val="18"/>
              </w:rPr>
              <w:t>Mlparker2@ualr.edu</w:t>
            </w: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vMerge/>
            <w:tcBorders>
              <w:top w:val="nil"/>
              <w:left w:val="nil"/>
              <w:bottom w:val="nil"/>
              <w:right w:val="nil"/>
            </w:tcBorders>
            <w:vAlign w:val="center"/>
            <w:hideMark/>
          </w:tcPr>
          <w:p w:rsidR="004A08E3" w:rsidRPr="004A08E3" w:rsidRDefault="004A08E3" w:rsidP="004A08E3">
            <w:pPr>
              <w:rPr>
                <w:sz w:val="20"/>
                <w:szCs w:val="20"/>
              </w:rPr>
            </w:pPr>
          </w:p>
        </w:tc>
        <w:tc>
          <w:tcPr>
            <w:tcW w:w="908" w:type="dxa"/>
            <w:vMerge/>
            <w:tcBorders>
              <w:top w:val="nil"/>
              <w:left w:val="nil"/>
              <w:bottom w:val="nil"/>
              <w:right w:val="nil"/>
            </w:tcBorders>
            <w:vAlign w:val="center"/>
            <w:hideMark/>
          </w:tcPr>
          <w:p w:rsidR="004A08E3" w:rsidRPr="004A08E3" w:rsidRDefault="004A08E3" w:rsidP="004A08E3">
            <w:pPr>
              <w:rPr>
                <w:sz w:val="20"/>
                <w:szCs w:val="20"/>
              </w:rPr>
            </w:pPr>
          </w:p>
        </w:tc>
        <w:tc>
          <w:tcPr>
            <w:tcW w:w="2029" w:type="dxa"/>
            <w:vMerge/>
            <w:tcBorders>
              <w:top w:val="nil"/>
              <w:left w:val="nil"/>
              <w:bottom w:val="nil"/>
              <w:right w:val="nil"/>
            </w:tcBorders>
            <w:vAlign w:val="center"/>
            <w:hideMark/>
          </w:tcPr>
          <w:p w:rsidR="004A08E3" w:rsidRPr="004A08E3" w:rsidRDefault="004A08E3" w:rsidP="004A08E3">
            <w:pPr>
              <w:rPr>
                <w:sz w:val="20"/>
                <w:szCs w:val="20"/>
              </w:rPr>
            </w:pPr>
          </w:p>
        </w:tc>
        <w:tc>
          <w:tcPr>
            <w:tcW w:w="2169" w:type="dxa"/>
            <w:vMerge/>
            <w:tcBorders>
              <w:top w:val="nil"/>
              <w:left w:val="nil"/>
              <w:bottom w:val="nil"/>
              <w:right w:val="nil"/>
            </w:tcBorders>
            <w:vAlign w:val="center"/>
            <w:hideMark/>
          </w:tcPr>
          <w:p w:rsidR="004A08E3" w:rsidRPr="004A08E3" w:rsidRDefault="004A08E3" w:rsidP="004A08E3">
            <w:pPr>
              <w:rPr>
                <w:sz w:val="20"/>
                <w:szCs w:val="20"/>
              </w:rPr>
            </w:pPr>
          </w:p>
        </w:tc>
        <w:tc>
          <w:tcPr>
            <w:tcW w:w="1638" w:type="dxa"/>
            <w:vMerge/>
            <w:tcBorders>
              <w:top w:val="nil"/>
              <w:left w:val="nil"/>
              <w:bottom w:val="nil"/>
              <w:right w:val="nil"/>
            </w:tcBorders>
            <w:vAlign w:val="center"/>
            <w:hideMark/>
          </w:tcPr>
          <w:p w:rsidR="004A08E3" w:rsidRPr="004A08E3" w:rsidRDefault="004A08E3" w:rsidP="004A08E3">
            <w:pPr>
              <w:rPr>
                <w:sz w:val="20"/>
                <w:szCs w:val="20"/>
              </w:rPr>
            </w:pPr>
          </w:p>
        </w:tc>
        <w:tc>
          <w:tcPr>
            <w:tcW w:w="1561" w:type="dxa"/>
            <w:vMerge/>
            <w:tcBorders>
              <w:top w:val="nil"/>
              <w:left w:val="nil"/>
              <w:bottom w:val="nil"/>
              <w:right w:val="nil"/>
            </w:tcBorders>
            <w:vAlign w:val="center"/>
            <w:hideMark/>
          </w:tcPr>
          <w:p w:rsidR="004A08E3" w:rsidRPr="004A08E3" w:rsidRDefault="004A08E3" w:rsidP="004A08E3">
            <w:pPr>
              <w:rPr>
                <w:sz w:val="16"/>
                <w:szCs w:val="16"/>
              </w:rPr>
            </w:pPr>
          </w:p>
        </w:tc>
        <w:tc>
          <w:tcPr>
            <w:tcW w:w="1047" w:type="dxa"/>
            <w:vMerge/>
            <w:tcBorders>
              <w:top w:val="nil"/>
              <w:left w:val="nil"/>
              <w:bottom w:val="nil"/>
              <w:right w:val="nil"/>
            </w:tcBorders>
            <w:vAlign w:val="center"/>
            <w:hideMark/>
          </w:tcPr>
          <w:p w:rsidR="004A08E3" w:rsidRPr="004A08E3" w:rsidRDefault="004A08E3" w:rsidP="004A08E3">
            <w:pPr>
              <w:rPr>
                <w:sz w:val="20"/>
                <w:szCs w:val="20"/>
              </w:rPr>
            </w:pPr>
          </w:p>
        </w:tc>
        <w:tc>
          <w:tcPr>
            <w:tcW w:w="464" w:type="dxa"/>
            <w:vMerge/>
            <w:tcBorders>
              <w:top w:val="nil"/>
              <w:left w:val="nil"/>
              <w:bottom w:val="nil"/>
              <w:right w:val="nil"/>
            </w:tcBorders>
            <w:vAlign w:val="center"/>
            <w:hideMark/>
          </w:tcPr>
          <w:p w:rsidR="004A08E3" w:rsidRPr="004A08E3" w:rsidRDefault="004A08E3" w:rsidP="004A08E3">
            <w:pPr>
              <w:rPr>
                <w:sz w:val="20"/>
                <w:szCs w:val="20"/>
              </w:rPr>
            </w:pPr>
          </w:p>
        </w:tc>
        <w:tc>
          <w:tcPr>
            <w:tcW w:w="997" w:type="dxa"/>
            <w:vMerge/>
            <w:tcBorders>
              <w:top w:val="nil"/>
              <w:left w:val="nil"/>
              <w:bottom w:val="nil"/>
              <w:right w:val="nil"/>
            </w:tcBorders>
            <w:vAlign w:val="center"/>
            <w:hideMark/>
          </w:tcPr>
          <w:p w:rsidR="004A08E3" w:rsidRPr="004A08E3" w:rsidRDefault="004A08E3" w:rsidP="004A08E3">
            <w:pPr>
              <w:rPr>
                <w:sz w:val="20"/>
                <w:szCs w:val="20"/>
              </w:rPr>
            </w:pPr>
          </w:p>
        </w:tc>
        <w:tc>
          <w:tcPr>
            <w:tcW w:w="146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1391"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3224" w:type="dxa"/>
            <w:vMerge/>
            <w:tcBorders>
              <w:top w:val="nil"/>
              <w:left w:val="nil"/>
              <w:bottom w:val="nil"/>
              <w:right w:val="nil"/>
            </w:tcBorders>
            <w:vAlign w:val="center"/>
            <w:hideMark/>
          </w:tcPr>
          <w:p w:rsidR="004A08E3" w:rsidRPr="004A08E3" w:rsidRDefault="004A08E3" w:rsidP="004A08E3">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lastRenderedPageBreak/>
              <w:t>David</w:t>
            </w:r>
          </w:p>
        </w:tc>
        <w:tc>
          <w:tcPr>
            <w:tcW w:w="908" w:type="dxa"/>
            <w:vMerge w:val="restart"/>
            <w:tcBorders>
              <w:top w:val="nil"/>
              <w:left w:val="nil"/>
              <w:bottom w:val="nil"/>
              <w:right w:val="nil"/>
            </w:tcBorders>
            <w:shd w:val="clear" w:color="auto" w:fill="auto"/>
            <w:hideMark/>
          </w:tcPr>
          <w:p w:rsidR="004A08E3" w:rsidRPr="004A08E3" w:rsidRDefault="004A08E3" w:rsidP="004A08E3">
            <w:pPr>
              <w:rPr>
                <w:sz w:val="20"/>
                <w:szCs w:val="20"/>
              </w:rPr>
            </w:pPr>
            <w:proofErr w:type="spellStart"/>
            <w:r w:rsidRPr="004A08E3">
              <w:rPr>
                <w:sz w:val="20"/>
                <w:szCs w:val="20"/>
              </w:rPr>
              <w:t>Weekley</w:t>
            </w:r>
            <w:proofErr w:type="spellEnd"/>
          </w:p>
        </w:tc>
        <w:tc>
          <w:tcPr>
            <w:tcW w:w="2029" w:type="dxa"/>
            <w:vMerge w:val="restart"/>
            <w:tcBorders>
              <w:top w:val="nil"/>
              <w:left w:val="nil"/>
              <w:bottom w:val="nil"/>
              <w:right w:val="nil"/>
            </w:tcBorders>
            <w:shd w:val="clear" w:color="auto" w:fill="auto"/>
            <w:noWrap/>
            <w:hideMark/>
          </w:tcPr>
          <w:p w:rsidR="004A08E3" w:rsidRPr="004A08E3" w:rsidRDefault="004A08E3" w:rsidP="004A08E3">
            <w:pPr>
              <w:rPr>
                <w:sz w:val="20"/>
                <w:szCs w:val="20"/>
              </w:rPr>
            </w:pPr>
            <w:r w:rsidRPr="004A08E3">
              <w:rPr>
                <w:sz w:val="20"/>
                <w:szCs w:val="20"/>
              </w:rPr>
              <w:t>Mass Communications</w:t>
            </w:r>
          </w:p>
        </w:tc>
        <w:tc>
          <w:tcPr>
            <w:tcW w:w="2169"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University of Arkansas at Little Rock</w:t>
            </w:r>
          </w:p>
        </w:tc>
        <w:tc>
          <w:tcPr>
            <w:tcW w:w="1638"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2801 South University</w:t>
            </w:r>
          </w:p>
        </w:tc>
        <w:tc>
          <w:tcPr>
            <w:tcW w:w="1561" w:type="dxa"/>
            <w:vMerge w:val="restart"/>
            <w:tcBorders>
              <w:top w:val="nil"/>
              <w:left w:val="nil"/>
              <w:bottom w:val="nil"/>
              <w:right w:val="nil"/>
            </w:tcBorders>
            <w:shd w:val="clear" w:color="auto" w:fill="auto"/>
            <w:hideMark/>
          </w:tcPr>
          <w:p w:rsidR="004A08E3" w:rsidRPr="004A08E3" w:rsidRDefault="004A08E3" w:rsidP="004A08E3">
            <w:pPr>
              <w:rPr>
                <w:sz w:val="20"/>
                <w:szCs w:val="20"/>
              </w:rPr>
            </w:pPr>
          </w:p>
        </w:tc>
        <w:tc>
          <w:tcPr>
            <w:tcW w:w="1047"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Little Rock</w:t>
            </w:r>
          </w:p>
        </w:tc>
        <w:tc>
          <w:tcPr>
            <w:tcW w:w="464"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AR</w:t>
            </w:r>
          </w:p>
        </w:tc>
        <w:tc>
          <w:tcPr>
            <w:tcW w:w="997" w:type="dxa"/>
            <w:vMerge w:val="restart"/>
            <w:tcBorders>
              <w:top w:val="nil"/>
              <w:left w:val="nil"/>
              <w:bottom w:val="nil"/>
              <w:right w:val="nil"/>
            </w:tcBorders>
            <w:shd w:val="clear" w:color="auto" w:fill="auto"/>
            <w:hideMark/>
          </w:tcPr>
          <w:p w:rsidR="004A08E3" w:rsidRPr="004A08E3" w:rsidRDefault="004A08E3" w:rsidP="004A08E3">
            <w:pPr>
              <w:jc w:val="right"/>
              <w:rPr>
                <w:sz w:val="20"/>
                <w:szCs w:val="20"/>
              </w:rPr>
            </w:pPr>
            <w:r w:rsidRPr="004A08E3">
              <w:rPr>
                <w:sz w:val="20"/>
                <w:szCs w:val="20"/>
              </w:rPr>
              <w:t>72204</w:t>
            </w:r>
          </w:p>
        </w:tc>
        <w:tc>
          <w:tcPr>
            <w:tcW w:w="1464"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P-501-569-5800</w:t>
            </w:r>
          </w:p>
        </w:tc>
        <w:tc>
          <w:tcPr>
            <w:tcW w:w="1391" w:type="dxa"/>
            <w:vMerge w:val="restart"/>
            <w:tcBorders>
              <w:top w:val="nil"/>
              <w:left w:val="nil"/>
              <w:bottom w:val="nil"/>
              <w:right w:val="nil"/>
            </w:tcBorders>
            <w:shd w:val="clear" w:color="auto" w:fill="auto"/>
            <w:hideMark/>
          </w:tcPr>
          <w:p w:rsidR="004A08E3" w:rsidRPr="004A08E3" w:rsidRDefault="004A08E3" w:rsidP="004A08E3">
            <w:pPr>
              <w:rPr>
                <w:rFonts w:ascii="Arial" w:hAnsi="Arial" w:cs="Arial"/>
                <w:sz w:val="18"/>
                <w:szCs w:val="18"/>
              </w:rPr>
            </w:pPr>
          </w:p>
        </w:tc>
        <w:tc>
          <w:tcPr>
            <w:tcW w:w="322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vMerge/>
            <w:tcBorders>
              <w:top w:val="nil"/>
              <w:left w:val="nil"/>
              <w:bottom w:val="nil"/>
              <w:right w:val="nil"/>
            </w:tcBorders>
            <w:vAlign w:val="center"/>
            <w:hideMark/>
          </w:tcPr>
          <w:p w:rsidR="004A08E3" w:rsidRPr="004A08E3" w:rsidRDefault="004A08E3" w:rsidP="004A08E3">
            <w:pPr>
              <w:rPr>
                <w:sz w:val="20"/>
                <w:szCs w:val="20"/>
              </w:rPr>
            </w:pPr>
          </w:p>
        </w:tc>
        <w:tc>
          <w:tcPr>
            <w:tcW w:w="908" w:type="dxa"/>
            <w:vMerge/>
            <w:tcBorders>
              <w:top w:val="nil"/>
              <w:left w:val="nil"/>
              <w:bottom w:val="nil"/>
              <w:right w:val="nil"/>
            </w:tcBorders>
            <w:vAlign w:val="center"/>
            <w:hideMark/>
          </w:tcPr>
          <w:p w:rsidR="004A08E3" w:rsidRPr="004A08E3" w:rsidRDefault="004A08E3" w:rsidP="004A08E3">
            <w:pPr>
              <w:rPr>
                <w:sz w:val="20"/>
                <w:szCs w:val="20"/>
              </w:rPr>
            </w:pPr>
          </w:p>
        </w:tc>
        <w:tc>
          <w:tcPr>
            <w:tcW w:w="2029" w:type="dxa"/>
            <w:vMerge/>
            <w:tcBorders>
              <w:top w:val="nil"/>
              <w:left w:val="nil"/>
              <w:bottom w:val="nil"/>
              <w:right w:val="nil"/>
            </w:tcBorders>
            <w:vAlign w:val="center"/>
            <w:hideMark/>
          </w:tcPr>
          <w:p w:rsidR="004A08E3" w:rsidRPr="004A08E3" w:rsidRDefault="004A08E3" w:rsidP="004A08E3">
            <w:pPr>
              <w:rPr>
                <w:sz w:val="20"/>
                <w:szCs w:val="20"/>
              </w:rPr>
            </w:pPr>
          </w:p>
        </w:tc>
        <w:tc>
          <w:tcPr>
            <w:tcW w:w="2169" w:type="dxa"/>
            <w:vMerge/>
            <w:tcBorders>
              <w:top w:val="nil"/>
              <w:left w:val="nil"/>
              <w:bottom w:val="nil"/>
              <w:right w:val="nil"/>
            </w:tcBorders>
            <w:vAlign w:val="center"/>
            <w:hideMark/>
          </w:tcPr>
          <w:p w:rsidR="004A08E3" w:rsidRPr="004A08E3" w:rsidRDefault="004A08E3" w:rsidP="004A08E3">
            <w:pPr>
              <w:rPr>
                <w:sz w:val="20"/>
                <w:szCs w:val="20"/>
              </w:rPr>
            </w:pPr>
          </w:p>
        </w:tc>
        <w:tc>
          <w:tcPr>
            <w:tcW w:w="1638" w:type="dxa"/>
            <w:vMerge/>
            <w:tcBorders>
              <w:top w:val="nil"/>
              <w:left w:val="nil"/>
              <w:bottom w:val="nil"/>
              <w:right w:val="nil"/>
            </w:tcBorders>
            <w:vAlign w:val="center"/>
            <w:hideMark/>
          </w:tcPr>
          <w:p w:rsidR="004A08E3" w:rsidRPr="004A08E3" w:rsidRDefault="004A08E3" w:rsidP="004A08E3">
            <w:pPr>
              <w:rPr>
                <w:sz w:val="20"/>
                <w:szCs w:val="20"/>
              </w:rPr>
            </w:pPr>
          </w:p>
        </w:tc>
        <w:tc>
          <w:tcPr>
            <w:tcW w:w="1561" w:type="dxa"/>
            <w:vMerge/>
            <w:tcBorders>
              <w:top w:val="nil"/>
              <w:left w:val="nil"/>
              <w:bottom w:val="nil"/>
              <w:right w:val="nil"/>
            </w:tcBorders>
            <w:vAlign w:val="center"/>
            <w:hideMark/>
          </w:tcPr>
          <w:p w:rsidR="004A08E3" w:rsidRPr="004A08E3" w:rsidRDefault="004A08E3" w:rsidP="004A08E3">
            <w:pPr>
              <w:rPr>
                <w:sz w:val="20"/>
                <w:szCs w:val="20"/>
              </w:rPr>
            </w:pPr>
          </w:p>
        </w:tc>
        <w:tc>
          <w:tcPr>
            <w:tcW w:w="1047" w:type="dxa"/>
            <w:vMerge/>
            <w:tcBorders>
              <w:top w:val="nil"/>
              <w:left w:val="nil"/>
              <w:bottom w:val="nil"/>
              <w:right w:val="nil"/>
            </w:tcBorders>
            <w:vAlign w:val="center"/>
            <w:hideMark/>
          </w:tcPr>
          <w:p w:rsidR="004A08E3" w:rsidRPr="004A08E3" w:rsidRDefault="004A08E3" w:rsidP="004A08E3">
            <w:pPr>
              <w:rPr>
                <w:sz w:val="20"/>
                <w:szCs w:val="20"/>
              </w:rPr>
            </w:pPr>
          </w:p>
        </w:tc>
        <w:tc>
          <w:tcPr>
            <w:tcW w:w="464" w:type="dxa"/>
            <w:vMerge/>
            <w:tcBorders>
              <w:top w:val="nil"/>
              <w:left w:val="nil"/>
              <w:bottom w:val="nil"/>
              <w:right w:val="nil"/>
            </w:tcBorders>
            <w:vAlign w:val="center"/>
            <w:hideMark/>
          </w:tcPr>
          <w:p w:rsidR="004A08E3" w:rsidRPr="004A08E3" w:rsidRDefault="004A08E3" w:rsidP="004A08E3">
            <w:pPr>
              <w:rPr>
                <w:sz w:val="20"/>
                <w:szCs w:val="20"/>
              </w:rPr>
            </w:pPr>
          </w:p>
        </w:tc>
        <w:tc>
          <w:tcPr>
            <w:tcW w:w="997" w:type="dxa"/>
            <w:vMerge/>
            <w:tcBorders>
              <w:top w:val="nil"/>
              <w:left w:val="nil"/>
              <w:bottom w:val="nil"/>
              <w:right w:val="nil"/>
            </w:tcBorders>
            <w:vAlign w:val="center"/>
            <w:hideMark/>
          </w:tcPr>
          <w:p w:rsidR="004A08E3" w:rsidRPr="004A08E3" w:rsidRDefault="004A08E3" w:rsidP="004A08E3">
            <w:pPr>
              <w:rPr>
                <w:sz w:val="20"/>
                <w:szCs w:val="20"/>
              </w:rPr>
            </w:pPr>
          </w:p>
        </w:tc>
        <w:tc>
          <w:tcPr>
            <w:tcW w:w="1464" w:type="dxa"/>
            <w:vMerge/>
            <w:tcBorders>
              <w:top w:val="nil"/>
              <w:left w:val="nil"/>
              <w:bottom w:val="nil"/>
              <w:right w:val="nil"/>
            </w:tcBorders>
            <w:vAlign w:val="center"/>
            <w:hideMark/>
          </w:tcPr>
          <w:p w:rsidR="004A08E3" w:rsidRPr="004A08E3" w:rsidRDefault="004A08E3" w:rsidP="004A08E3">
            <w:pPr>
              <w:rPr>
                <w:sz w:val="20"/>
                <w:szCs w:val="20"/>
              </w:rPr>
            </w:pPr>
          </w:p>
        </w:tc>
        <w:tc>
          <w:tcPr>
            <w:tcW w:w="1391" w:type="dxa"/>
            <w:vMerge/>
            <w:tcBorders>
              <w:top w:val="nil"/>
              <w:left w:val="nil"/>
              <w:bottom w:val="nil"/>
              <w:right w:val="nil"/>
            </w:tcBorders>
            <w:vAlign w:val="center"/>
            <w:hideMark/>
          </w:tcPr>
          <w:p w:rsidR="004A08E3" w:rsidRPr="004A08E3" w:rsidRDefault="004A08E3" w:rsidP="004A08E3">
            <w:pPr>
              <w:rPr>
                <w:rFonts w:ascii="Arial" w:hAnsi="Arial" w:cs="Arial"/>
                <w:sz w:val="18"/>
                <w:szCs w:val="18"/>
              </w:rPr>
            </w:pPr>
          </w:p>
        </w:tc>
        <w:tc>
          <w:tcPr>
            <w:tcW w:w="322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780"/>
        </w:trPr>
        <w:tc>
          <w:tcPr>
            <w:tcW w:w="2543"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Jennifer</w:t>
            </w:r>
          </w:p>
        </w:tc>
        <w:tc>
          <w:tcPr>
            <w:tcW w:w="908"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Anderson</w:t>
            </w:r>
          </w:p>
        </w:tc>
        <w:tc>
          <w:tcPr>
            <w:tcW w:w="2029"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Career Services</w:t>
            </w:r>
          </w:p>
        </w:tc>
        <w:tc>
          <w:tcPr>
            <w:tcW w:w="2169"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University of Central Arkansas</w:t>
            </w:r>
          </w:p>
        </w:tc>
        <w:tc>
          <w:tcPr>
            <w:tcW w:w="1638"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PO Box 4937</w:t>
            </w:r>
          </w:p>
        </w:tc>
        <w:tc>
          <w:tcPr>
            <w:tcW w:w="1561"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 </w:t>
            </w:r>
          </w:p>
        </w:tc>
        <w:tc>
          <w:tcPr>
            <w:tcW w:w="1047"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Conway</w:t>
            </w:r>
          </w:p>
        </w:tc>
        <w:tc>
          <w:tcPr>
            <w:tcW w:w="464"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AR</w:t>
            </w:r>
          </w:p>
        </w:tc>
        <w:tc>
          <w:tcPr>
            <w:tcW w:w="997" w:type="dxa"/>
            <w:tcBorders>
              <w:top w:val="nil"/>
              <w:left w:val="nil"/>
              <w:bottom w:val="nil"/>
              <w:right w:val="nil"/>
            </w:tcBorders>
            <w:shd w:val="clear" w:color="000000" w:fill="C0C0C0"/>
            <w:hideMark/>
          </w:tcPr>
          <w:p w:rsidR="004A08E3" w:rsidRPr="004A08E3" w:rsidRDefault="004A08E3" w:rsidP="004A08E3">
            <w:pPr>
              <w:jc w:val="right"/>
              <w:rPr>
                <w:sz w:val="20"/>
                <w:szCs w:val="20"/>
              </w:rPr>
            </w:pPr>
            <w:r w:rsidRPr="004A08E3">
              <w:rPr>
                <w:sz w:val="20"/>
                <w:szCs w:val="20"/>
              </w:rPr>
              <w:t>72035</w:t>
            </w:r>
          </w:p>
        </w:tc>
        <w:tc>
          <w:tcPr>
            <w:tcW w:w="1464"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P-501-450-3134</w:t>
            </w:r>
          </w:p>
        </w:tc>
        <w:tc>
          <w:tcPr>
            <w:tcW w:w="1391" w:type="dxa"/>
            <w:tcBorders>
              <w:top w:val="nil"/>
              <w:left w:val="nil"/>
              <w:bottom w:val="nil"/>
              <w:right w:val="nil"/>
            </w:tcBorders>
            <w:shd w:val="clear" w:color="000000" w:fill="C0C0C0"/>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 </w:t>
            </w:r>
          </w:p>
        </w:tc>
        <w:tc>
          <w:tcPr>
            <w:tcW w:w="3224" w:type="dxa"/>
            <w:tcBorders>
              <w:top w:val="nil"/>
              <w:left w:val="nil"/>
              <w:bottom w:val="nil"/>
              <w:right w:val="nil"/>
            </w:tcBorders>
            <w:shd w:val="clear" w:color="000000" w:fill="C0C0C0"/>
            <w:hideMark/>
          </w:tcPr>
          <w:p w:rsidR="004A08E3" w:rsidRPr="004A08E3" w:rsidRDefault="004A08E3" w:rsidP="004A08E3">
            <w:pPr>
              <w:rPr>
                <w:rFonts w:ascii="Arial" w:hAnsi="Arial" w:cs="Arial"/>
                <w:sz w:val="18"/>
                <w:szCs w:val="18"/>
              </w:rPr>
            </w:pPr>
            <w:r w:rsidRPr="004A08E3">
              <w:rPr>
                <w:rFonts w:ascii="Arial" w:hAnsi="Arial" w:cs="Arial"/>
                <w:sz w:val="18"/>
                <w:szCs w:val="18"/>
              </w:rPr>
              <w:t>janderson@uca.edu</w:t>
            </w: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 xml:space="preserve">Sandra </w:t>
            </w:r>
          </w:p>
        </w:tc>
        <w:tc>
          <w:tcPr>
            <w:tcW w:w="908"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Dallas</w:t>
            </w:r>
          </w:p>
        </w:tc>
        <w:tc>
          <w:tcPr>
            <w:tcW w:w="2029"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Career Placement</w:t>
            </w:r>
          </w:p>
        </w:tc>
        <w:tc>
          <w:tcPr>
            <w:tcW w:w="2169"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The Urban League of Memphis</w:t>
            </w:r>
          </w:p>
        </w:tc>
        <w:tc>
          <w:tcPr>
            <w:tcW w:w="1638"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413 North Cleveland Street</w:t>
            </w:r>
          </w:p>
        </w:tc>
        <w:tc>
          <w:tcPr>
            <w:tcW w:w="1561"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 xml:space="preserve"> </w:t>
            </w:r>
          </w:p>
        </w:tc>
        <w:tc>
          <w:tcPr>
            <w:tcW w:w="1047"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Memphis</w:t>
            </w:r>
          </w:p>
        </w:tc>
        <w:tc>
          <w:tcPr>
            <w:tcW w:w="464"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TN</w:t>
            </w:r>
          </w:p>
        </w:tc>
        <w:tc>
          <w:tcPr>
            <w:tcW w:w="997" w:type="dxa"/>
            <w:vMerge w:val="restart"/>
            <w:tcBorders>
              <w:top w:val="nil"/>
              <w:left w:val="nil"/>
              <w:bottom w:val="nil"/>
              <w:right w:val="nil"/>
            </w:tcBorders>
            <w:shd w:val="clear" w:color="auto" w:fill="auto"/>
            <w:hideMark/>
          </w:tcPr>
          <w:p w:rsidR="004A08E3" w:rsidRPr="004A08E3" w:rsidRDefault="004A08E3" w:rsidP="004A08E3">
            <w:pPr>
              <w:jc w:val="right"/>
              <w:rPr>
                <w:sz w:val="20"/>
                <w:szCs w:val="20"/>
              </w:rPr>
            </w:pPr>
            <w:r w:rsidRPr="004A08E3">
              <w:rPr>
                <w:sz w:val="20"/>
                <w:szCs w:val="20"/>
              </w:rPr>
              <w:t>38104</w:t>
            </w:r>
          </w:p>
        </w:tc>
        <w:tc>
          <w:tcPr>
            <w:tcW w:w="1464"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P-901-272-2491</w:t>
            </w:r>
          </w:p>
        </w:tc>
        <w:tc>
          <w:tcPr>
            <w:tcW w:w="1391"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F-901-272-1673</w:t>
            </w:r>
          </w:p>
        </w:tc>
        <w:tc>
          <w:tcPr>
            <w:tcW w:w="322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vMerge/>
            <w:tcBorders>
              <w:top w:val="nil"/>
              <w:left w:val="nil"/>
              <w:bottom w:val="nil"/>
              <w:right w:val="nil"/>
            </w:tcBorders>
            <w:vAlign w:val="center"/>
            <w:hideMark/>
          </w:tcPr>
          <w:p w:rsidR="004A08E3" w:rsidRPr="004A08E3" w:rsidRDefault="004A08E3" w:rsidP="004A08E3">
            <w:pPr>
              <w:rPr>
                <w:sz w:val="20"/>
                <w:szCs w:val="20"/>
              </w:rPr>
            </w:pPr>
          </w:p>
        </w:tc>
        <w:tc>
          <w:tcPr>
            <w:tcW w:w="908" w:type="dxa"/>
            <w:vMerge/>
            <w:tcBorders>
              <w:top w:val="nil"/>
              <w:left w:val="nil"/>
              <w:bottom w:val="nil"/>
              <w:right w:val="nil"/>
            </w:tcBorders>
            <w:vAlign w:val="center"/>
            <w:hideMark/>
          </w:tcPr>
          <w:p w:rsidR="004A08E3" w:rsidRPr="004A08E3" w:rsidRDefault="004A08E3" w:rsidP="004A08E3">
            <w:pPr>
              <w:rPr>
                <w:sz w:val="20"/>
                <w:szCs w:val="20"/>
              </w:rPr>
            </w:pPr>
          </w:p>
        </w:tc>
        <w:tc>
          <w:tcPr>
            <w:tcW w:w="2029" w:type="dxa"/>
            <w:vMerge/>
            <w:tcBorders>
              <w:top w:val="nil"/>
              <w:left w:val="nil"/>
              <w:bottom w:val="nil"/>
              <w:right w:val="nil"/>
            </w:tcBorders>
            <w:vAlign w:val="center"/>
            <w:hideMark/>
          </w:tcPr>
          <w:p w:rsidR="004A08E3" w:rsidRPr="004A08E3" w:rsidRDefault="004A08E3" w:rsidP="004A08E3">
            <w:pPr>
              <w:rPr>
                <w:sz w:val="20"/>
                <w:szCs w:val="20"/>
              </w:rPr>
            </w:pPr>
          </w:p>
        </w:tc>
        <w:tc>
          <w:tcPr>
            <w:tcW w:w="2169" w:type="dxa"/>
            <w:vMerge/>
            <w:tcBorders>
              <w:top w:val="nil"/>
              <w:left w:val="nil"/>
              <w:bottom w:val="nil"/>
              <w:right w:val="nil"/>
            </w:tcBorders>
            <w:vAlign w:val="center"/>
            <w:hideMark/>
          </w:tcPr>
          <w:p w:rsidR="004A08E3" w:rsidRPr="004A08E3" w:rsidRDefault="004A08E3" w:rsidP="004A08E3">
            <w:pPr>
              <w:rPr>
                <w:sz w:val="20"/>
                <w:szCs w:val="20"/>
              </w:rPr>
            </w:pPr>
          </w:p>
        </w:tc>
        <w:tc>
          <w:tcPr>
            <w:tcW w:w="1638" w:type="dxa"/>
            <w:vMerge/>
            <w:tcBorders>
              <w:top w:val="nil"/>
              <w:left w:val="nil"/>
              <w:bottom w:val="nil"/>
              <w:right w:val="nil"/>
            </w:tcBorders>
            <w:vAlign w:val="center"/>
            <w:hideMark/>
          </w:tcPr>
          <w:p w:rsidR="004A08E3" w:rsidRPr="004A08E3" w:rsidRDefault="004A08E3" w:rsidP="004A08E3">
            <w:pPr>
              <w:rPr>
                <w:sz w:val="20"/>
                <w:szCs w:val="20"/>
              </w:rPr>
            </w:pPr>
          </w:p>
        </w:tc>
        <w:tc>
          <w:tcPr>
            <w:tcW w:w="1561" w:type="dxa"/>
            <w:vMerge/>
            <w:tcBorders>
              <w:top w:val="nil"/>
              <w:left w:val="nil"/>
              <w:bottom w:val="nil"/>
              <w:right w:val="nil"/>
            </w:tcBorders>
            <w:vAlign w:val="center"/>
            <w:hideMark/>
          </w:tcPr>
          <w:p w:rsidR="004A08E3" w:rsidRPr="004A08E3" w:rsidRDefault="004A08E3" w:rsidP="004A08E3">
            <w:pPr>
              <w:rPr>
                <w:sz w:val="20"/>
                <w:szCs w:val="20"/>
              </w:rPr>
            </w:pPr>
          </w:p>
        </w:tc>
        <w:tc>
          <w:tcPr>
            <w:tcW w:w="1047" w:type="dxa"/>
            <w:vMerge/>
            <w:tcBorders>
              <w:top w:val="nil"/>
              <w:left w:val="nil"/>
              <w:bottom w:val="nil"/>
              <w:right w:val="nil"/>
            </w:tcBorders>
            <w:vAlign w:val="center"/>
            <w:hideMark/>
          </w:tcPr>
          <w:p w:rsidR="004A08E3" w:rsidRPr="004A08E3" w:rsidRDefault="004A08E3" w:rsidP="004A08E3">
            <w:pPr>
              <w:rPr>
                <w:sz w:val="20"/>
                <w:szCs w:val="20"/>
              </w:rPr>
            </w:pPr>
          </w:p>
        </w:tc>
        <w:tc>
          <w:tcPr>
            <w:tcW w:w="464" w:type="dxa"/>
            <w:vMerge/>
            <w:tcBorders>
              <w:top w:val="nil"/>
              <w:left w:val="nil"/>
              <w:bottom w:val="nil"/>
              <w:right w:val="nil"/>
            </w:tcBorders>
            <w:vAlign w:val="center"/>
            <w:hideMark/>
          </w:tcPr>
          <w:p w:rsidR="004A08E3" w:rsidRPr="004A08E3" w:rsidRDefault="004A08E3" w:rsidP="004A08E3">
            <w:pPr>
              <w:rPr>
                <w:sz w:val="20"/>
                <w:szCs w:val="20"/>
              </w:rPr>
            </w:pPr>
          </w:p>
        </w:tc>
        <w:tc>
          <w:tcPr>
            <w:tcW w:w="997" w:type="dxa"/>
            <w:vMerge/>
            <w:tcBorders>
              <w:top w:val="nil"/>
              <w:left w:val="nil"/>
              <w:bottom w:val="nil"/>
              <w:right w:val="nil"/>
            </w:tcBorders>
            <w:vAlign w:val="center"/>
            <w:hideMark/>
          </w:tcPr>
          <w:p w:rsidR="004A08E3" w:rsidRPr="004A08E3" w:rsidRDefault="004A08E3" w:rsidP="004A08E3">
            <w:pPr>
              <w:rPr>
                <w:sz w:val="20"/>
                <w:szCs w:val="20"/>
              </w:rPr>
            </w:pPr>
          </w:p>
        </w:tc>
        <w:tc>
          <w:tcPr>
            <w:tcW w:w="1464" w:type="dxa"/>
            <w:vMerge/>
            <w:tcBorders>
              <w:top w:val="nil"/>
              <w:left w:val="nil"/>
              <w:bottom w:val="nil"/>
              <w:right w:val="nil"/>
            </w:tcBorders>
            <w:vAlign w:val="center"/>
            <w:hideMark/>
          </w:tcPr>
          <w:p w:rsidR="004A08E3" w:rsidRPr="004A08E3" w:rsidRDefault="004A08E3" w:rsidP="004A08E3">
            <w:pPr>
              <w:rPr>
                <w:sz w:val="20"/>
                <w:szCs w:val="20"/>
              </w:rPr>
            </w:pPr>
          </w:p>
        </w:tc>
        <w:tc>
          <w:tcPr>
            <w:tcW w:w="1391" w:type="dxa"/>
            <w:vMerge/>
            <w:tcBorders>
              <w:top w:val="nil"/>
              <w:left w:val="nil"/>
              <w:bottom w:val="nil"/>
              <w:right w:val="nil"/>
            </w:tcBorders>
            <w:vAlign w:val="center"/>
            <w:hideMark/>
          </w:tcPr>
          <w:p w:rsidR="004A08E3" w:rsidRPr="004A08E3" w:rsidRDefault="004A08E3" w:rsidP="004A08E3">
            <w:pPr>
              <w:rPr>
                <w:sz w:val="20"/>
                <w:szCs w:val="20"/>
              </w:rPr>
            </w:pPr>
          </w:p>
        </w:tc>
        <w:tc>
          <w:tcPr>
            <w:tcW w:w="322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Conway</w:t>
            </w:r>
          </w:p>
        </w:tc>
        <w:tc>
          <w:tcPr>
            <w:tcW w:w="908"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Rucks</w:t>
            </w:r>
          </w:p>
        </w:tc>
        <w:tc>
          <w:tcPr>
            <w:tcW w:w="2029"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 xml:space="preserve">Marketing and Advertising </w:t>
            </w:r>
            <w:proofErr w:type="spellStart"/>
            <w:r w:rsidRPr="004A08E3">
              <w:rPr>
                <w:sz w:val="20"/>
                <w:szCs w:val="20"/>
              </w:rPr>
              <w:t>Dept</w:t>
            </w:r>
            <w:proofErr w:type="spellEnd"/>
          </w:p>
        </w:tc>
        <w:tc>
          <w:tcPr>
            <w:tcW w:w="2169"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University of Arkansas at Little Rock</w:t>
            </w:r>
          </w:p>
        </w:tc>
        <w:tc>
          <w:tcPr>
            <w:tcW w:w="1638"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2801 S. University</w:t>
            </w:r>
          </w:p>
        </w:tc>
        <w:tc>
          <w:tcPr>
            <w:tcW w:w="1561" w:type="dxa"/>
            <w:vMerge w:val="restart"/>
            <w:tcBorders>
              <w:top w:val="nil"/>
              <w:left w:val="nil"/>
              <w:bottom w:val="nil"/>
              <w:right w:val="nil"/>
            </w:tcBorders>
            <w:shd w:val="clear" w:color="auto" w:fill="auto"/>
            <w:hideMark/>
          </w:tcPr>
          <w:p w:rsidR="004A08E3" w:rsidRPr="004A08E3" w:rsidRDefault="004A08E3" w:rsidP="004A08E3">
            <w:pPr>
              <w:rPr>
                <w:sz w:val="20"/>
                <w:szCs w:val="20"/>
              </w:rPr>
            </w:pPr>
          </w:p>
        </w:tc>
        <w:tc>
          <w:tcPr>
            <w:tcW w:w="1047"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Little Rock</w:t>
            </w:r>
          </w:p>
        </w:tc>
        <w:tc>
          <w:tcPr>
            <w:tcW w:w="464"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AR</w:t>
            </w:r>
          </w:p>
        </w:tc>
        <w:tc>
          <w:tcPr>
            <w:tcW w:w="997" w:type="dxa"/>
            <w:vMerge w:val="restart"/>
            <w:tcBorders>
              <w:top w:val="nil"/>
              <w:left w:val="nil"/>
              <w:bottom w:val="nil"/>
              <w:right w:val="nil"/>
            </w:tcBorders>
            <w:shd w:val="clear" w:color="auto" w:fill="auto"/>
            <w:hideMark/>
          </w:tcPr>
          <w:p w:rsidR="004A08E3" w:rsidRPr="004A08E3" w:rsidRDefault="004A08E3" w:rsidP="004A08E3">
            <w:pPr>
              <w:jc w:val="right"/>
              <w:rPr>
                <w:sz w:val="20"/>
                <w:szCs w:val="20"/>
              </w:rPr>
            </w:pPr>
            <w:r w:rsidRPr="004A08E3">
              <w:rPr>
                <w:sz w:val="20"/>
                <w:szCs w:val="20"/>
              </w:rPr>
              <w:t>72204</w:t>
            </w:r>
          </w:p>
        </w:tc>
        <w:tc>
          <w:tcPr>
            <w:tcW w:w="1464"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P-501-569-8877</w:t>
            </w:r>
          </w:p>
        </w:tc>
        <w:tc>
          <w:tcPr>
            <w:tcW w:w="1391"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F-501-683-7021</w:t>
            </w:r>
          </w:p>
        </w:tc>
        <w:tc>
          <w:tcPr>
            <w:tcW w:w="322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vMerge/>
            <w:tcBorders>
              <w:top w:val="nil"/>
              <w:left w:val="nil"/>
              <w:bottom w:val="nil"/>
              <w:right w:val="nil"/>
            </w:tcBorders>
            <w:vAlign w:val="center"/>
            <w:hideMark/>
          </w:tcPr>
          <w:p w:rsidR="004A08E3" w:rsidRPr="004A08E3" w:rsidRDefault="004A08E3" w:rsidP="004A08E3">
            <w:pPr>
              <w:rPr>
                <w:sz w:val="20"/>
                <w:szCs w:val="20"/>
              </w:rPr>
            </w:pPr>
          </w:p>
        </w:tc>
        <w:tc>
          <w:tcPr>
            <w:tcW w:w="908" w:type="dxa"/>
            <w:vMerge/>
            <w:tcBorders>
              <w:top w:val="nil"/>
              <w:left w:val="nil"/>
              <w:bottom w:val="nil"/>
              <w:right w:val="nil"/>
            </w:tcBorders>
            <w:vAlign w:val="center"/>
            <w:hideMark/>
          </w:tcPr>
          <w:p w:rsidR="004A08E3" w:rsidRPr="004A08E3" w:rsidRDefault="004A08E3" w:rsidP="004A08E3">
            <w:pPr>
              <w:rPr>
                <w:sz w:val="20"/>
                <w:szCs w:val="20"/>
              </w:rPr>
            </w:pPr>
          </w:p>
        </w:tc>
        <w:tc>
          <w:tcPr>
            <w:tcW w:w="2029" w:type="dxa"/>
            <w:vMerge/>
            <w:tcBorders>
              <w:top w:val="nil"/>
              <w:left w:val="nil"/>
              <w:bottom w:val="nil"/>
              <w:right w:val="nil"/>
            </w:tcBorders>
            <w:vAlign w:val="center"/>
            <w:hideMark/>
          </w:tcPr>
          <w:p w:rsidR="004A08E3" w:rsidRPr="004A08E3" w:rsidRDefault="004A08E3" w:rsidP="004A08E3">
            <w:pPr>
              <w:rPr>
                <w:sz w:val="20"/>
                <w:szCs w:val="20"/>
              </w:rPr>
            </w:pPr>
          </w:p>
        </w:tc>
        <w:tc>
          <w:tcPr>
            <w:tcW w:w="2169" w:type="dxa"/>
            <w:vMerge/>
            <w:tcBorders>
              <w:top w:val="nil"/>
              <w:left w:val="nil"/>
              <w:bottom w:val="nil"/>
              <w:right w:val="nil"/>
            </w:tcBorders>
            <w:vAlign w:val="center"/>
            <w:hideMark/>
          </w:tcPr>
          <w:p w:rsidR="004A08E3" w:rsidRPr="004A08E3" w:rsidRDefault="004A08E3" w:rsidP="004A08E3">
            <w:pPr>
              <w:rPr>
                <w:sz w:val="20"/>
                <w:szCs w:val="20"/>
              </w:rPr>
            </w:pPr>
          </w:p>
        </w:tc>
        <w:tc>
          <w:tcPr>
            <w:tcW w:w="1638" w:type="dxa"/>
            <w:vMerge/>
            <w:tcBorders>
              <w:top w:val="nil"/>
              <w:left w:val="nil"/>
              <w:bottom w:val="nil"/>
              <w:right w:val="nil"/>
            </w:tcBorders>
            <w:vAlign w:val="center"/>
            <w:hideMark/>
          </w:tcPr>
          <w:p w:rsidR="004A08E3" w:rsidRPr="004A08E3" w:rsidRDefault="004A08E3" w:rsidP="004A08E3">
            <w:pPr>
              <w:rPr>
                <w:sz w:val="20"/>
                <w:szCs w:val="20"/>
              </w:rPr>
            </w:pPr>
          </w:p>
        </w:tc>
        <w:tc>
          <w:tcPr>
            <w:tcW w:w="1561" w:type="dxa"/>
            <w:vMerge/>
            <w:tcBorders>
              <w:top w:val="nil"/>
              <w:left w:val="nil"/>
              <w:bottom w:val="nil"/>
              <w:right w:val="nil"/>
            </w:tcBorders>
            <w:vAlign w:val="center"/>
            <w:hideMark/>
          </w:tcPr>
          <w:p w:rsidR="004A08E3" w:rsidRPr="004A08E3" w:rsidRDefault="004A08E3" w:rsidP="004A08E3">
            <w:pPr>
              <w:rPr>
                <w:sz w:val="20"/>
                <w:szCs w:val="20"/>
              </w:rPr>
            </w:pPr>
          </w:p>
        </w:tc>
        <w:tc>
          <w:tcPr>
            <w:tcW w:w="1047" w:type="dxa"/>
            <w:vMerge/>
            <w:tcBorders>
              <w:top w:val="nil"/>
              <w:left w:val="nil"/>
              <w:bottom w:val="nil"/>
              <w:right w:val="nil"/>
            </w:tcBorders>
            <w:vAlign w:val="center"/>
            <w:hideMark/>
          </w:tcPr>
          <w:p w:rsidR="004A08E3" w:rsidRPr="004A08E3" w:rsidRDefault="004A08E3" w:rsidP="004A08E3">
            <w:pPr>
              <w:rPr>
                <w:sz w:val="20"/>
                <w:szCs w:val="20"/>
              </w:rPr>
            </w:pPr>
          </w:p>
        </w:tc>
        <w:tc>
          <w:tcPr>
            <w:tcW w:w="464" w:type="dxa"/>
            <w:vMerge/>
            <w:tcBorders>
              <w:top w:val="nil"/>
              <w:left w:val="nil"/>
              <w:bottom w:val="nil"/>
              <w:right w:val="nil"/>
            </w:tcBorders>
            <w:vAlign w:val="center"/>
            <w:hideMark/>
          </w:tcPr>
          <w:p w:rsidR="004A08E3" w:rsidRPr="004A08E3" w:rsidRDefault="004A08E3" w:rsidP="004A08E3">
            <w:pPr>
              <w:rPr>
                <w:sz w:val="20"/>
                <w:szCs w:val="20"/>
              </w:rPr>
            </w:pPr>
          </w:p>
        </w:tc>
        <w:tc>
          <w:tcPr>
            <w:tcW w:w="997" w:type="dxa"/>
            <w:vMerge/>
            <w:tcBorders>
              <w:top w:val="nil"/>
              <w:left w:val="nil"/>
              <w:bottom w:val="nil"/>
              <w:right w:val="nil"/>
            </w:tcBorders>
            <w:vAlign w:val="center"/>
            <w:hideMark/>
          </w:tcPr>
          <w:p w:rsidR="004A08E3" w:rsidRPr="004A08E3" w:rsidRDefault="004A08E3" w:rsidP="004A08E3">
            <w:pPr>
              <w:rPr>
                <w:sz w:val="20"/>
                <w:szCs w:val="20"/>
              </w:rPr>
            </w:pPr>
          </w:p>
        </w:tc>
        <w:tc>
          <w:tcPr>
            <w:tcW w:w="1464" w:type="dxa"/>
            <w:vMerge/>
            <w:tcBorders>
              <w:top w:val="nil"/>
              <w:left w:val="nil"/>
              <w:bottom w:val="nil"/>
              <w:right w:val="nil"/>
            </w:tcBorders>
            <w:vAlign w:val="center"/>
            <w:hideMark/>
          </w:tcPr>
          <w:p w:rsidR="004A08E3" w:rsidRPr="004A08E3" w:rsidRDefault="004A08E3" w:rsidP="004A08E3">
            <w:pPr>
              <w:rPr>
                <w:sz w:val="20"/>
                <w:szCs w:val="20"/>
              </w:rPr>
            </w:pPr>
          </w:p>
        </w:tc>
        <w:tc>
          <w:tcPr>
            <w:tcW w:w="1391" w:type="dxa"/>
            <w:vMerge/>
            <w:tcBorders>
              <w:top w:val="nil"/>
              <w:left w:val="nil"/>
              <w:bottom w:val="nil"/>
              <w:right w:val="nil"/>
            </w:tcBorders>
            <w:vAlign w:val="center"/>
            <w:hideMark/>
          </w:tcPr>
          <w:p w:rsidR="004A08E3" w:rsidRPr="004A08E3" w:rsidRDefault="004A08E3" w:rsidP="004A08E3">
            <w:pPr>
              <w:rPr>
                <w:sz w:val="20"/>
                <w:szCs w:val="20"/>
              </w:rPr>
            </w:pPr>
          </w:p>
        </w:tc>
        <w:tc>
          <w:tcPr>
            <w:tcW w:w="322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1300"/>
        </w:trPr>
        <w:tc>
          <w:tcPr>
            <w:tcW w:w="2543"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 xml:space="preserve">Mary </w:t>
            </w:r>
          </w:p>
        </w:tc>
        <w:tc>
          <w:tcPr>
            <w:tcW w:w="908"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Jones</w:t>
            </w:r>
          </w:p>
        </w:tc>
        <w:tc>
          <w:tcPr>
            <w:tcW w:w="2029"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Career Planning and Placement</w:t>
            </w:r>
          </w:p>
        </w:tc>
        <w:tc>
          <w:tcPr>
            <w:tcW w:w="2169"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University of Arkansas at Pine Bluff</w:t>
            </w:r>
          </w:p>
        </w:tc>
        <w:tc>
          <w:tcPr>
            <w:tcW w:w="1638"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1200 N. University Dr.</w:t>
            </w:r>
          </w:p>
        </w:tc>
        <w:tc>
          <w:tcPr>
            <w:tcW w:w="1561"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Slot 4975</w:t>
            </w:r>
          </w:p>
        </w:tc>
        <w:tc>
          <w:tcPr>
            <w:tcW w:w="1047"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Pine Bluff</w:t>
            </w:r>
          </w:p>
        </w:tc>
        <w:tc>
          <w:tcPr>
            <w:tcW w:w="464"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AR</w:t>
            </w:r>
          </w:p>
        </w:tc>
        <w:tc>
          <w:tcPr>
            <w:tcW w:w="997" w:type="dxa"/>
            <w:tcBorders>
              <w:top w:val="nil"/>
              <w:left w:val="nil"/>
              <w:bottom w:val="nil"/>
              <w:right w:val="nil"/>
            </w:tcBorders>
            <w:shd w:val="clear" w:color="000000" w:fill="C0C0C0"/>
            <w:hideMark/>
          </w:tcPr>
          <w:p w:rsidR="004A08E3" w:rsidRPr="004A08E3" w:rsidRDefault="004A08E3" w:rsidP="004A08E3">
            <w:pPr>
              <w:jc w:val="right"/>
              <w:rPr>
                <w:sz w:val="20"/>
                <w:szCs w:val="20"/>
              </w:rPr>
            </w:pPr>
            <w:r w:rsidRPr="004A08E3">
              <w:rPr>
                <w:sz w:val="20"/>
                <w:szCs w:val="20"/>
              </w:rPr>
              <w:t>71601</w:t>
            </w:r>
          </w:p>
        </w:tc>
        <w:tc>
          <w:tcPr>
            <w:tcW w:w="1464"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P-870-575-8461</w:t>
            </w:r>
          </w:p>
        </w:tc>
        <w:tc>
          <w:tcPr>
            <w:tcW w:w="1391" w:type="dxa"/>
            <w:tcBorders>
              <w:top w:val="nil"/>
              <w:left w:val="nil"/>
              <w:bottom w:val="nil"/>
              <w:right w:val="nil"/>
            </w:tcBorders>
            <w:shd w:val="clear" w:color="000000" w:fill="C0C0C0"/>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 </w:t>
            </w:r>
          </w:p>
        </w:tc>
        <w:tc>
          <w:tcPr>
            <w:tcW w:w="3224" w:type="dxa"/>
            <w:tcBorders>
              <w:top w:val="nil"/>
              <w:left w:val="nil"/>
              <w:bottom w:val="nil"/>
              <w:right w:val="nil"/>
            </w:tcBorders>
            <w:shd w:val="clear" w:color="000000" w:fill="C0C0C0"/>
            <w:hideMark/>
          </w:tcPr>
          <w:p w:rsidR="004A08E3" w:rsidRPr="004A08E3" w:rsidRDefault="004A08E3" w:rsidP="004A08E3">
            <w:pPr>
              <w:rPr>
                <w:rFonts w:ascii="Arial" w:hAnsi="Arial" w:cs="Arial"/>
                <w:sz w:val="18"/>
                <w:szCs w:val="18"/>
              </w:rPr>
            </w:pPr>
            <w:proofErr w:type="spellStart"/>
            <w:r w:rsidRPr="004A08E3">
              <w:rPr>
                <w:rFonts w:ascii="Arial" w:hAnsi="Arial" w:cs="Arial"/>
                <w:sz w:val="18"/>
                <w:szCs w:val="18"/>
              </w:rPr>
              <w:t>Jonesm</w:t>
            </w:r>
            <w:proofErr w:type="spellEnd"/>
            <w:r w:rsidRPr="004A08E3">
              <w:rPr>
                <w:rFonts w:ascii="Arial" w:hAnsi="Arial" w:cs="Arial"/>
                <w:sz w:val="18"/>
                <w:szCs w:val="18"/>
              </w:rPr>
              <w:t>.@</w:t>
            </w:r>
            <w:proofErr w:type="spellStart"/>
            <w:r w:rsidRPr="004A08E3">
              <w:rPr>
                <w:rFonts w:ascii="Arial" w:hAnsi="Arial" w:cs="Arial"/>
                <w:sz w:val="18"/>
                <w:szCs w:val="18"/>
              </w:rPr>
              <w:t>uapbedu</w:t>
            </w:r>
            <w:proofErr w:type="spellEnd"/>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780"/>
        </w:trPr>
        <w:tc>
          <w:tcPr>
            <w:tcW w:w="2543"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 xml:space="preserve">Kimberley </w:t>
            </w:r>
          </w:p>
        </w:tc>
        <w:tc>
          <w:tcPr>
            <w:tcW w:w="908"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Spicer</w:t>
            </w:r>
          </w:p>
        </w:tc>
        <w:tc>
          <w:tcPr>
            <w:tcW w:w="2029"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Career Placement Officer</w:t>
            </w:r>
          </w:p>
        </w:tc>
        <w:tc>
          <w:tcPr>
            <w:tcW w:w="2169"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University of the Ozarks</w:t>
            </w:r>
          </w:p>
        </w:tc>
        <w:tc>
          <w:tcPr>
            <w:tcW w:w="1638"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415 N. College Avenue</w:t>
            </w:r>
          </w:p>
        </w:tc>
        <w:tc>
          <w:tcPr>
            <w:tcW w:w="1561"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 </w:t>
            </w:r>
          </w:p>
        </w:tc>
        <w:tc>
          <w:tcPr>
            <w:tcW w:w="1047"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Clarksville</w:t>
            </w:r>
          </w:p>
        </w:tc>
        <w:tc>
          <w:tcPr>
            <w:tcW w:w="464"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AR</w:t>
            </w:r>
          </w:p>
        </w:tc>
        <w:tc>
          <w:tcPr>
            <w:tcW w:w="997" w:type="dxa"/>
            <w:tcBorders>
              <w:top w:val="nil"/>
              <w:left w:val="nil"/>
              <w:bottom w:val="nil"/>
              <w:right w:val="nil"/>
            </w:tcBorders>
            <w:shd w:val="clear" w:color="000000" w:fill="C0C0C0"/>
            <w:hideMark/>
          </w:tcPr>
          <w:p w:rsidR="004A08E3" w:rsidRPr="004A08E3" w:rsidRDefault="004A08E3" w:rsidP="004A08E3">
            <w:pPr>
              <w:jc w:val="right"/>
              <w:rPr>
                <w:sz w:val="20"/>
                <w:szCs w:val="20"/>
              </w:rPr>
            </w:pPr>
            <w:r w:rsidRPr="004A08E3">
              <w:rPr>
                <w:sz w:val="20"/>
                <w:szCs w:val="20"/>
              </w:rPr>
              <w:t>72830</w:t>
            </w:r>
          </w:p>
        </w:tc>
        <w:tc>
          <w:tcPr>
            <w:tcW w:w="1464"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P-479-979-1320</w:t>
            </w:r>
          </w:p>
        </w:tc>
        <w:tc>
          <w:tcPr>
            <w:tcW w:w="1391" w:type="dxa"/>
            <w:tcBorders>
              <w:top w:val="nil"/>
              <w:left w:val="nil"/>
              <w:bottom w:val="nil"/>
              <w:right w:val="nil"/>
            </w:tcBorders>
            <w:shd w:val="clear" w:color="000000" w:fill="C0C0C0"/>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 </w:t>
            </w:r>
          </w:p>
        </w:tc>
        <w:tc>
          <w:tcPr>
            <w:tcW w:w="3224" w:type="dxa"/>
            <w:tcBorders>
              <w:top w:val="nil"/>
              <w:left w:val="nil"/>
              <w:bottom w:val="nil"/>
              <w:right w:val="nil"/>
            </w:tcBorders>
            <w:shd w:val="clear" w:color="000000" w:fill="C0C0C0"/>
            <w:hideMark/>
          </w:tcPr>
          <w:p w:rsidR="004A08E3" w:rsidRPr="004A08E3" w:rsidRDefault="005D78E5" w:rsidP="004A08E3">
            <w:pPr>
              <w:rPr>
                <w:rFonts w:ascii="Arial" w:hAnsi="Arial" w:cs="Arial"/>
                <w:color w:val="0000FF"/>
                <w:sz w:val="20"/>
                <w:szCs w:val="20"/>
                <w:u w:val="single"/>
              </w:rPr>
            </w:pPr>
            <w:hyperlink r:id="rId9" w:history="1">
              <w:r w:rsidR="004A08E3" w:rsidRPr="004A08E3">
                <w:rPr>
                  <w:rFonts w:ascii="Arial" w:hAnsi="Arial" w:cs="Arial"/>
                  <w:color w:val="0000FF"/>
                  <w:sz w:val="20"/>
                  <w:szCs w:val="20"/>
                  <w:u w:val="single"/>
                </w:rPr>
                <w:t>careers@ozarks.edu</w:t>
              </w:r>
            </w:hyperlink>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Charles</w:t>
            </w:r>
          </w:p>
        </w:tc>
        <w:tc>
          <w:tcPr>
            <w:tcW w:w="908"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Johnson</w:t>
            </w:r>
          </w:p>
        </w:tc>
        <w:tc>
          <w:tcPr>
            <w:tcW w:w="2029"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Career Service Dept.</w:t>
            </w:r>
          </w:p>
        </w:tc>
        <w:tc>
          <w:tcPr>
            <w:tcW w:w="2169"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Arkansas Workforce Ctr.</w:t>
            </w:r>
          </w:p>
        </w:tc>
        <w:tc>
          <w:tcPr>
            <w:tcW w:w="1638"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PO Box 2470</w:t>
            </w:r>
          </w:p>
        </w:tc>
        <w:tc>
          <w:tcPr>
            <w:tcW w:w="1561" w:type="dxa"/>
            <w:vMerge w:val="restart"/>
            <w:tcBorders>
              <w:top w:val="nil"/>
              <w:left w:val="nil"/>
              <w:bottom w:val="nil"/>
              <w:right w:val="nil"/>
            </w:tcBorders>
            <w:shd w:val="clear" w:color="auto" w:fill="auto"/>
            <w:hideMark/>
          </w:tcPr>
          <w:p w:rsidR="004A08E3" w:rsidRPr="004A08E3" w:rsidRDefault="004A08E3" w:rsidP="004A08E3">
            <w:pPr>
              <w:rPr>
                <w:sz w:val="20"/>
                <w:szCs w:val="20"/>
              </w:rPr>
            </w:pPr>
          </w:p>
        </w:tc>
        <w:tc>
          <w:tcPr>
            <w:tcW w:w="1047"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Benton</w:t>
            </w:r>
          </w:p>
        </w:tc>
        <w:tc>
          <w:tcPr>
            <w:tcW w:w="464"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AR</w:t>
            </w:r>
          </w:p>
        </w:tc>
        <w:tc>
          <w:tcPr>
            <w:tcW w:w="997"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72018-2470</w:t>
            </w:r>
          </w:p>
        </w:tc>
        <w:tc>
          <w:tcPr>
            <w:tcW w:w="1464"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P-501-776-2974</w:t>
            </w:r>
          </w:p>
        </w:tc>
        <w:tc>
          <w:tcPr>
            <w:tcW w:w="1391"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F-501-776-2980</w:t>
            </w:r>
          </w:p>
        </w:tc>
        <w:tc>
          <w:tcPr>
            <w:tcW w:w="322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vMerge/>
            <w:tcBorders>
              <w:top w:val="nil"/>
              <w:left w:val="nil"/>
              <w:bottom w:val="nil"/>
              <w:right w:val="nil"/>
            </w:tcBorders>
            <w:vAlign w:val="center"/>
            <w:hideMark/>
          </w:tcPr>
          <w:p w:rsidR="004A08E3" w:rsidRPr="004A08E3" w:rsidRDefault="004A08E3" w:rsidP="004A08E3">
            <w:pPr>
              <w:rPr>
                <w:sz w:val="20"/>
                <w:szCs w:val="20"/>
              </w:rPr>
            </w:pPr>
          </w:p>
        </w:tc>
        <w:tc>
          <w:tcPr>
            <w:tcW w:w="908" w:type="dxa"/>
            <w:vMerge/>
            <w:tcBorders>
              <w:top w:val="nil"/>
              <w:left w:val="nil"/>
              <w:bottom w:val="nil"/>
              <w:right w:val="nil"/>
            </w:tcBorders>
            <w:vAlign w:val="center"/>
            <w:hideMark/>
          </w:tcPr>
          <w:p w:rsidR="004A08E3" w:rsidRPr="004A08E3" w:rsidRDefault="004A08E3" w:rsidP="004A08E3">
            <w:pPr>
              <w:rPr>
                <w:sz w:val="20"/>
                <w:szCs w:val="20"/>
              </w:rPr>
            </w:pPr>
          </w:p>
        </w:tc>
        <w:tc>
          <w:tcPr>
            <w:tcW w:w="2029" w:type="dxa"/>
            <w:vMerge/>
            <w:tcBorders>
              <w:top w:val="nil"/>
              <w:left w:val="nil"/>
              <w:bottom w:val="nil"/>
              <w:right w:val="nil"/>
            </w:tcBorders>
            <w:vAlign w:val="center"/>
            <w:hideMark/>
          </w:tcPr>
          <w:p w:rsidR="004A08E3" w:rsidRPr="004A08E3" w:rsidRDefault="004A08E3" w:rsidP="004A08E3">
            <w:pPr>
              <w:rPr>
                <w:sz w:val="20"/>
                <w:szCs w:val="20"/>
              </w:rPr>
            </w:pPr>
          </w:p>
        </w:tc>
        <w:tc>
          <w:tcPr>
            <w:tcW w:w="2169" w:type="dxa"/>
            <w:vMerge/>
            <w:tcBorders>
              <w:top w:val="nil"/>
              <w:left w:val="nil"/>
              <w:bottom w:val="nil"/>
              <w:right w:val="nil"/>
            </w:tcBorders>
            <w:vAlign w:val="center"/>
            <w:hideMark/>
          </w:tcPr>
          <w:p w:rsidR="004A08E3" w:rsidRPr="004A08E3" w:rsidRDefault="004A08E3" w:rsidP="004A08E3">
            <w:pPr>
              <w:rPr>
                <w:sz w:val="20"/>
                <w:szCs w:val="20"/>
              </w:rPr>
            </w:pPr>
          </w:p>
        </w:tc>
        <w:tc>
          <w:tcPr>
            <w:tcW w:w="1638" w:type="dxa"/>
            <w:vMerge/>
            <w:tcBorders>
              <w:top w:val="nil"/>
              <w:left w:val="nil"/>
              <w:bottom w:val="nil"/>
              <w:right w:val="nil"/>
            </w:tcBorders>
            <w:vAlign w:val="center"/>
            <w:hideMark/>
          </w:tcPr>
          <w:p w:rsidR="004A08E3" w:rsidRPr="004A08E3" w:rsidRDefault="004A08E3" w:rsidP="004A08E3">
            <w:pPr>
              <w:rPr>
                <w:sz w:val="20"/>
                <w:szCs w:val="20"/>
              </w:rPr>
            </w:pPr>
          </w:p>
        </w:tc>
        <w:tc>
          <w:tcPr>
            <w:tcW w:w="1561" w:type="dxa"/>
            <w:vMerge/>
            <w:tcBorders>
              <w:top w:val="nil"/>
              <w:left w:val="nil"/>
              <w:bottom w:val="nil"/>
              <w:right w:val="nil"/>
            </w:tcBorders>
            <w:vAlign w:val="center"/>
            <w:hideMark/>
          </w:tcPr>
          <w:p w:rsidR="004A08E3" w:rsidRPr="004A08E3" w:rsidRDefault="004A08E3" w:rsidP="004A08E3">
            <w:pPr>
              <w:rPr>
                <w:sz w:val="20"/>
                <w:szCs w:val="20"/>
              </w:rPr>
            </w:pPr>
          </w:p>
        </w:tc>
        <w:tc>
          <w:tcPr>
            <w:tcW w:w="1047" w:type="dxa"/>
            <w:vMerge/>
            <w:tcBorders>
              <w:top w:val="nil"/>
              <w:left w:val="nil"/>
              <w:bottom w:val="nil"/>
              <w:right w:val="nil"/>
            </w:tcBorders>
            <w:vAlign w:val="center"/>
            <w:hideMark/>
          </w:tcPr>
          <w:p w:rsidR="004A08E3" w:rsidRPr="004A08E3" w:rsidRDefault="004A08E3" w:rsidP="004A08E3">
            <w:pPr>
              <w:rPr>
                <w:sz w:val="20"/>
                <w:szCs w:val="20"/>
              </w:rPr>
            </w:pPr>
          </w:p>
        </w:tc>
        <w:tc>
          <w:tcPr>
            <w:tcW w:w="464" w:type="dxa"/>
            <w:vMerge/>
            <w:tcBorders>
              <w:top w:val="nil"/>
              <w:left w:val="nil"/>
              <w:bottom w:val="nil"/>
              <w:right w:val="nil"/>
            </w:tcBorders>
            <w:vAlign w:val="center"/>
            <w:hideMark/>
          </w:tcPr>
          <w:p w:rsidR="004A08E3" w:rsidRPr="004A08E3" w:rsidRDefault="004A08E3" w:rsidP="004A08E3">
            <w:pPr>
              <w:rPr>
                <w:sz w:val="20"/>
                <w:szCs w:val="20"/>
              </w:rPr>
            </w:pPr>
          </w:p>
        </w:tc>
        <w:tc>
          <w:tcPr>
            <w:tcW w:w="997" w:type="dxa"/>
            <w:vMerge/>
            <w:tcBorders>
              <w:top w:val="nil"/>
              <w:left w:val="nil"/>
              <w:bottom w:val="nil"/>
              <w:right w:val="nil"/>
            </w:tcBorders>
            <w:vAlign w:val="center"/>
            <w:hideMark/>
          </w:tcPr>
          <w:p w:rsidR="004A08E3" w:rsidRPr="004A08E3" w:rsidRDefault="004A08E3" w:rsidP="004A08E3">
            <w:pPr>
              <w:rPr>
                <w:sz w:val="20"/>
                <w:szCs w:val="20"/>
              </w:rPr>
            </w:pPr>
          </w:p>
        </w:tc>
        <w:tc>
          <w:tcPr>
            <w:tcW w:w="1464" w:type="dxa"/>
            <w:vMerge/>
            <w:tcBorders>
              <w:top w:val="nil"/>
              <w:left w:val="nil"/>
              <w:bottom w:val="nil"/>
              <w:right w:val="nil"/>
            </w:tcBorders>
            <w:vAlign w:val="center"/>
            <w:hideMark/>
          </w:tcPr>
          <w:p w:rsidR="004A08E3" w:rsidRPr="004A08E3" w:rsidRDefault="004A08E3" w:rsidP="004A08E3">
            <w:pPr>
              <w:rPr>
                <w:sz w:val="20"/>
                <w:szCs w:val="20"/>
              </w:rPr>
            </w:pPr>
          </w:p>
        </w:tc>
        <w:tc>
          <w:tcPr>
            <w:tcW w:w="1391" w:type="dxa"/>
            <w:vMerge/>
            <w:tcBorders>
              <w:top w:val="nil"/>
              <w:left w:val="nil"/>
              <w:bottom w:val="nil"/>
              <w:right w:val="nil"/>
            </w:tcBorders>
            <w:vAlign w:val="center"/>
            <w:hideMark/>
          </w:tcPr>
          <w:p w:rsidR="004A08E3" w:rsidRPr="004A08E3" w:rsidRDefault="004A08E3" w:rsidP="004A08E3">
            <w:pPr>
              <w:rPr>
                <w:sz w:val="20"/>
                <w:szCs w:val="20"/>
              </w:rPr>
            </w:pPr>
          </w:p>
        </w:tc>
        <w:tc>
          <w:tcPr>
            <w:tcW w:w="322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Sandra</w:t>
            </w:r>
          </w:p>
        </w:tc>
        <w:tc>
          <w:tcPr>
            <w:tcW w:w="908" w:type="dxa"/>
            <w:vMerge w:val="restart"/>
            <w:tcBorders>
              <w:top w:val="nil"/>
              <w:left w:val="nil"/>
              <w:bottom w:val="nil"/>
              <w:right w:val="nil"/>
            </w:tcBorders>
            <w:shd w:val="clear" w:color="auto" w:fill="auto"/>
            <w:hideMark/>
          </w:tcPr>
          <w:p w:rsidR="004A08E3" w:rsidRPr="004A08E3" w:rsidRDefault="004A08E3" w:rsidP="004A08E3">
            <w:pPr>
              <w:rPr>
                <w:sz w:val="20"/>
                <w:szCs w:val="20"/>
              </w:rPr>
            </w:pPr>
            <w:proofErr w:type="spellStart"/>
            <w:r w:rsidRPr="004A08E3">
              <w:rPr>
                <w:sz w:val="20"/>
                <w:szCs w:val="20"/>
              </w:rPr>
              <w:t>Cossey</w:t>
            </w:r>
            <w:proofErr w:type="spellEnd"/>
          </w:p>
        </w:tc>
        <w:tc>
          <w:tcPr>
            <w:tcW w:w="2029"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Career Service Dept.</w:t>
            </w:r>
          </w:p>
        </w:tc>
        <w:tc>
          <w:tcPr>
            <w:tcW w:w="2169"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Arkansas Workforce Ctr.</w:t>
            </w:r>
          </w:p>
        </w:tc>
        <w:tc>
          <w:tcPr>
            <w:tcW w:w="1638"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PO Box 189</w:t>
            </w:r>
          </w:p>
        </w:tc>
        <w:tc>
          <w:tcPr>
            <w:tcW w:w="1561" w:type="dxa"/>
            <w:vMerge w:val="restart"/>
            <w:tcBorders>
              <w:top w:val="nil"/>
              <w:left w:val="nil"/>
              <w:bottom w:val="nil"/>
              <w:right w:val="nil"/>
            </w:tcBorders>
            <w:shd w:val="clear" w:color="auto" w:fill="auto"/>
            <w:hideMark/>
          </w:tcPr>
          <w:p w:rsidR="004A08E3" w:rsidRPr="004A08E3" w:rsidRDefault="004A08E3" w:rsidP="004A08E3">
            <w:pPr>
              <w:rPr>
                <w:sz w:val="20"/>
                <w:szCs w:val="20"/>
              </w:rPr>
            </w:pPr>
          </w:p>
        </w:tc>
        <w:tc>
          <w:tcPr>
            <w:tcW w:w="1047"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Conway</w:t>
            </w:r>
          </w:p>
        </w:tc>
        <w:tc>
          <w:tcPr>
            <w:tcW w:w="464"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AR</w:t>
            </w:r>
          </w:p>
        </w:tc>
        <w:tc>
          <w:tcPr>
            <w:tcW w:w="997"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72033-0189</w:t>
            </w:r>
          </w:p>
        </w:tc>
        <w:tc>
          <w:tcPr>
            <w:tcW w:w="1464"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P-501-730-9897</w:t>
            </w:r>
          </w:p>
        </w:tc>
        <w:tc>
          <w:tcPr>
            <w:tcW w:w="1391"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F-501-730-9869</w:t>
            </w:r>
          </w:p>
        </w:tc>
        <w:tc>
          <w:tcPr>
            <w:tcW w:w="3224" w:type="dxa"/>
            <w:vMerge w:val="restart"/>
            <w:tcBorders>
              <w:top w:val="nil"/>
              <w:left w:val="nil"/>
              <w:bottom w:val="nil"/>
              <w:right w:val="nil"/>
            </w:tcBorders>
            <w:shd w:val="clear" w:color="auto" w:fill="auto"/>
            <w:hideMark/>
          </w:tcPr>
          <w:p w:rsidR="004A08E3" w:rsidRPr="004A08E3" w:rsidRDefault="005D78E5" w:rsidP="004A08E3">
            <w:pPr>
              <w:rPr>
                <w:rFonts w:ascii="Arial" w:hAnsi="Arial" w:cs="Arial"/>
                <w:color w:val="0000FF"/>
                <w:sz w:val="20"/>
                <w:szCs w:val="20"/>
                <w:u w:val="single"/>
              </w:rPr>
            </w:pPr>
            <w:hyperlink r:id="rId10" w:history="1">
              <w:r w:rsidR="004A08E3" w:rsidRPr="004A08E3">
                <w:rPr>
                  <w:rFonts w:ascii="Arial" w:hAnsi="Arial" w:cs="Arial"/>
                  <w:color w:val="0000FF"/>
                  <w:sz w:val="20"/>
                  <w:szCs w:val="20"/>
                  <w:u w:val="single"/>
                </w:rPr>
                <w:t>Sandra.cossey@arkansas.gov</w:t>
              </w:r>
            </w:hyperlink>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vMerge/>
            <w:tcBorders>
              <w:top w:val="nil"/>
              <w:left w:val="nil"/>
              <w:bottom w:val="nil"/>
              <w:right w:val="nil"/>
            </w:tcBorders>
            <w:vAlign w:val="center"/>
            <w:hideMark/>
          </w:tcPr>
          <w:p w:rsidR="004A08E3" w:rsidRPr="004A08E3" w:rsidRDefault="004A08E3" w:rsidP="004A08E3">
            <w:pPr>
              <w:rPr>
                <w:sz w:val="20"/>
                <w:szCs w:val="20"/>
              </w:rPr>
            </w:pPr>
          </w:p>
        </w:tc>
        <w:tc>
          <w:tcPr>
            <w:tcW w:w="908" w:type="dxa"/>
            <w:vMerge/>
            <w:tcBorders>
              <w:top w:val="nil"/>
              <w:left w:val="nil"/>
              <w:bottom w:val="nil"/>
              <w:right w:val="nil"/>
            </w:tcBorders>
            <w:vAlign w:val="center"/>
            <w:hideMark/>
          </w:tcPr>
          <w:p w:rsidR="004A08E3" w:rsidRPr="004A08E3" w:rsidRDefault="004A08E3" w:rsidP="004A08E3">
            <w:pPr>
              <w:rPr>
                <w:sz w:val="20"/>
                <w:szCs w:val="20"/>
              </w:rPr>
            </w:pPr>
          </w:p>
        </w:tc>
        <w:tc>
          <w:tcPr>
            <w:tcW w:w="2029" w:type="dxa"/>
            <w:vMerge/>
            <w:tcBorders>
              <w:top w:val="nil"/>
              <w:left w:val="nil"/>
              <w:bottom w:val="nil"/>
              <w:right w:val="nil"/>
            </w:tcBorders>
            <w:vAlign w:val="center"/>
            <w:hideMark/>
          </w:tcPr>
          <w:p w:rsidR="004A08E3" w:rsidRPr="004A08E3" w:rsidRDefault="004A08E3" w:rsidP="004A08E3">
            <w:pPr>
              <w:rPr>
                <w:sz w:val="20"/>
                <w:szCs w:val="20"/>
              </w:rPr>
            </w:pPr>
          </w:p>
        </w:tc>
        <w:tc>
          <w:tcPr>
            <w:tcW w:w="2169" w:type="dxa"/>
            <w:vMerge/>
            <w:tcBorders>
              <w:top w:val="nil"/>
              <w:left w:val="nil"/>
              <w:bottom w:val="nil"/>
              <w:right w:val="nil"/>
            </w:tcBorders>
            <w:vAlign w:val="center"/>
            <w:hideMark/>
          </w:tcPr>
          <w:p w:rsidR="004A08E3" w:rsidRPr="004A08E3" w:rsidRDefault="004A08E3" w:rsidP="004A08E3">
            <w:pPr>
              <w:rPr>
                <w:sz w:val="20"/>
                <w:szCs w:val="20"/>
              </w:rPr>
            </w:pPr>
          </w:p>
        </w:tc>
        <w:tc>
          <w:tcPr>
            <w:tcW w:w="1638" w:type="dxa"/>
            <w:vMerge/>
            <w:tcBorders>
              <w:top w:val="nil"/>
              <w:left w:val="nil"/>
              <w:bottom w:val="nil"/>
              <w:right w:val="nil"/>
            </w:tcBorders>
            <w:vAlign w:val="center"/>
            <w:hideMark/>
          </w:tcPr>
          <w:p w:rsidR="004A08E3" w:rsidRPr="004A08E3" w:rsidRDefault="004A08E3" w:rsidP="004A08E3">
            <w:pPr>
              <w:rPr>
                <w:sz w:val="20"/>
                <w:szCs w:val="20"/>
              </w:rPr>
            </w:pPr>
          </w:p>
        </w:tc>
        <w:tc>
          <w:tcPr>
            <w:tcW w:w="1561" w:type="dxa"/>
            <w:vMerge/>
            <w:tcBorders>
              <w:top w:val="nil"/>
              <w:left w:val="nil"/>
              <w:bottom w:val="nil"/>
              <w:right w:val="nil"/>
            </w:tcBorders>
            <w:vAlign w:val="center"/>
            <w:hideMark/>
          </w:tcPr>
          <w:p w:rsidR="004A08E3" w:rsidRPr="004A08E3" w:rsidRDefault="004A08E3" w:rsidP="004A08E3">
            <w:pPr>
              <w:rPr>
                <w:sz w:val="20"/>
                <w:szCs w:val="20"/>
              </w:rPr>
            </w:pPr>
          </w:p>
        </w:tc>
        <w:tc>
          <w:tcPr>
            <w:tcW w:w="1047" w:type="dxa"/>
            <w:vMerge/>
            <w:tcBorders>
              <w:top w:val="nil"/>
              <w:left w:val="nil"/>
              <w:bottom w:val="nil"/>
              <w:right w:val="nil"/>
            </w:tcBorders>
            <w:vAlign w:val="center"/>
            <w:hideMark/>
          </w:tcPr>
          <w:p w:rsidR="004A08E3" w:rsidRPr="004A08E3" w:rsidRDefault="004A08E3" w:rsidP="004A08E3">
            <w:pPr>
              <w:rPr>
                <w:sz w:val="20"/>
                <w:szCs w:val="20"/>
              </w:rPr>
            </w:pPr>
          </w:p>
        </w:tc>
        <w:tc>
          <w:tcPr>
            <w:tcW w:w="464" w:type="dxa"/>
            <w:vMerge/>
            <w:tcBorders>
              <w:top w:val="nil"/>
              <w:left w:val="nil"/>
              <w:bottom w:val="nil"/>
              <w:right w:val="nil"/>
            </w:tcBorders>
            <w:vAlign w:val="center"/>
            <w:hideMark/>
          </w:tcPr>
          <w:p w:rsidR="004A08E3" w:rsidRPr="004A08E3" w:rsidRDefault="004A08E3" w:rsidP="004A08E3">
            <w:pPr>
              <w:rPr>
                <w:sz w:val="20"/>
                <w:szCs w:val="20"/>
              </w:rPr>
            </w:pPr>
          </w:p>
        </w:tc>
        <w:tc>
          <w:tcPr>
            <w:tcW w:w="997" w:type="dxa"/>
            <w:vMerge/>
            <w:tcBorders>
              <w:top w:val="nil"/>
              <w:left w:val="nil"/>
              <w:bottom w:val="nil"/>
              <w:right w:val="nil"/>
            </w:tcBorders>
            <w:vAlign w:val="center"/>
            <w:hideMark/>
          </w:tcPr>
          <w:p w:rsidR="004A08E3" w:rsidRPr="004A08E3" w:rsidRDefault="004A08E3" w:rsidP="004A08E3">
            <w:pPr>
              <w:rPr>
                <w:sz w:val="20"/>
                <w:szCs w:val="20"/>
              </w:rPr>
            </w:pPr>
          </w:p>
        </w:tc>
        <w:tc>
          <w:tcPr>
            <w:tcW w:w="1464" w:type="dxa"/>
            <w:vMerge/>
            <w:tcBorders>
              <w:top w:val="nil"/>
              <w:left w:val="nil"/>
              <w:bottom w:val="nil"/>
              <w:right w:val="nil"/>
            </w:tcBorders>
            <w:vAlign w:val="center"/>
            <w:hideMark/>
          </w:tcPr>
          <w:p w:rsidR="004A08E3" w:rsidRPr="004A08E3" w:rsidRDefault="004A08E3" w:rsidP="004A08E3">
            <w:pPr>
              <w:rPr>
                <w:sz w:val="20"/>
                <w:szCs w:val="20"/>
              </w:rPr>
            </w:pPr>
          </w:p>
        </w:tc>
        <w:tc>
          <w:tcPr>
            <w:tcW w:w="1391" w:type="dxa"/>
            <w:vMerge/>
            <w:tcBorders>
              <w:top w:val="nil"/>
              <w:left w:val="nil"/>
              <w:bottom w:val="nil"/>
              <w:right w:val="nil"/>
            </w:tcBorders>
            <w:vAlign w:val="center"/>
            <w:hideMark/>
          </w:tcPr>
          <w:p w:rsidR="004A08E3" w:rsidRPr="004A08E3" w:rsidRDefault="004A08E3" w:rsidP="004A08E3">
            <w:pPr>
              <w:rPr>
                <w:sz w:val="20"/>
                <w:szCs w:val="20"/>
              </w:rPr>
            </w:pPr>
          </w:p>
        </w:tc>
        <w:tc>
          <w:tcPr>
            <w:tcW w:w="3224" w:type="dxa"/>
            <w:vMerge/>
            <w:tcBorders>
              <w:top w:val="nil"/>
              <w:left w:val="nil"/>
              <w:bottom w:val="nil"/>
              <w:right w:val="nil"/>
            </w:tcBorders>
            <w:vAlign w:val="center"/>
            <w:hideMark/>
          </w:tcPr>
          <w:p w:rsidR="004A08E3" w:rsidRPr="004A08E3" w:rsidRDefault="004A08E3" w:rsidP="004A08E3">
            <w:pPr>
              <w:rPr>
                <w:rFonts w:ascii="Arial" w:hAnsi="Arial" w:cs="Arial"/>
                <w:color w:val="0000FF"/>
                <w:sz w:val="20"/>
                <w:szCs w:val="20"/>
                <w:u w:val="single"/>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vMerge w:val="restart"/>
            <w:tcBorders>
              <w:top w:val="nil"/>
              <w:left w:val="nil"/>
              <w:bottom w:val="nil"/>
              <w:right w:val="nil"/>
            </w:tcBorders>
            <w:shd w:val="clear" w:color="auto" w:fill="auto"/>
            <w:hideMark/>
          </w:tcPr>
          <w:p w:rsidR="004A08E3" w:rsidRPr="004A08E3" w:rsidRDefault="004A08E3" w:rsidP="004A08E3">
            <w:pPr>
              <w:rPr>
                <w:sz w:val="20"/>
                <w:szCs w:val="20"/>
              </w:rPr>
            </w:pPr>
          </w:p>
        </w:tc>
        <w:tc>
          <w:tcPr>
            <w:tcW w:w="908" w:type="dxa"/>
            <w:vMerge w:val="restart"/>
            <w:tcBorders>
              <w:top w:val="nil"/>
              <w:left w:val="nil"/>
              <w:bottom w:val="nil"/>
              <w:right w:val="nil"/>
            </w:tcBorders>
            <w:shd w:val="clear" w:color="auto" w:fill="auto"/>
            <w:hideMark/>
          </w:tcPr>
          <w:p w:rsidR="004A08E3" w:rsidRPr="004A08E3" w:rsidRDefault="004A08E3" w:rsidP="004A08E3">
            <w:pPr>
              <w:rPr>
                <w:sz w:val="20"/>
                <w:szCs w:val="20"/>
              </w:rPr>
            </w:pPr>
          </w:p>
        </w:tc>
        <w:tc>
          <w:tcPr>
            <w:tcW w:w="2029"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Career Service Dept.</w:t>
            </w:r>
          </w:p>
        </w:tc>
        <w:tc>
          <w:tcPr>
            <w:tcW w:w="2169"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Arkansas Workforce Ctr.</w:t>
            </w:r>
          </w:p>
        </w:tc>
        <w:tc>
          <w:tcPr>
            <w:tcW w:w="1638"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 xml:space="preserve">5401 S. University </w:t>
            </w:r>
          </w:p>
        </w:tc>
        <w:tc>
          <w:tcPr>
            <w:tcW w:w="1561" w:type="dxa"/>
            <w:vMerge w:val="restart"/>
            <w:tcBorders>
              <w:top w:val="nil"/>
              <w:left w:val="nil"/>
              <w:bottom w:val="nil"/>
              <w:right w:val="nil"/>
            </w:tcBorders>
            <w:shd w:val="clear" w:color="auto" w:fill="auto"/>
            <w:hideMark/>
          </w:tcPr>
          <w:p w:rsidR="004A08E3" w:rsidRPr="004A08E3" w:rsidRDefault="004A08E3" w:rsidP="004A08E3">
            <w:pPr>
              <w:rPr>
                <w:sz w:val="20"/>
                <w:szCs w:val="20"/>
              </w:rPr>
            </w:pPr>
          </w:p>
        </w:tc>
        <w:tc>
          <w:tcPr>
            <w:tcW w:w="1047"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Little Rock</w:t>
            </w:r>
          </w:p>
        </w:tc>
        <w:tc>
          <w:tcPr>
            <w:tcW w:w="464"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AR</w:t>
            </w:r>
          </w:p>
        </w:tc>
        <w:tc>
          <w:tcPr>
            <w:tcW w:w="997" w:type="dxa"/>
            <w:vMerge w:val="restart"/>
            <w:tcBorders>
              <w:top w:val="nil"/>
              <w:left w:val="nil"/>
              <w:bottom w:val="nil"/>
              <w:right w:val="nil"/>
            </w:tcBorders>
            <w:shd w:val="clear" w:color="auto" w:fill="auto"/>
            <w:hideMark/>
          </w:tcPr>
          <w:p w:rsidR="004A08E3" w:rsidRPr="004A08E3" w:rsidRDefault="004A08E3" w:rsidP="004A08E3">
            <w:pPr>
              <w:jc w:val="right"/>
              <w:rPr>
                <w:sz w:val="20"/>
                <w:szCs w:val="20"/>
              </w:rPr>
            </w:pPr>
            <w:r w:rsidRPr="004A08E3">
              <w:rPr>
                <w:sz w:val="20"/>
                <w:szCs w:val="20"/>
              </w:rPr>
              <w:t>72204</w:t>
            </w:r>
          </w:p>
        </w:tc>
        <w:tc>
          <w:tcPr>
            <w:tcW w:w="1464"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P-501-682-8030</w:t>
            </w:r>
          </w:p>
        </w:tc>
        <w:tc>
          <w:tcPr>
            <w:tcW w:w="1391"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F-501-682-7797</w:t>
            </w:r>
          </w:p>
        </w:tc>
        <w:tc>
          <w:tcPr>
            <w:tcW w:w="322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vMerge/>
            <w:tcBorders>
              <w:top w:val="nil"/>
              <w:left w:val="nil"/>
              <w:bottom w:val="nil"/>
              <w:right w:val="nil"/>
            </w:tcBorders>
            <w:vAlign w:val="center"/>
            <w:hideMark/>
          </w:tcPr>
          <w:p w:rsidR="004A08E3" w:rsidRPr="004A08E3" w:rsidRDefault="004A08E3" w:rsidP="004A08E3">
            <w:pPr>
              <w:rPr>
                <w:sz w:val="20"/>
                <w:szCs w:val="20"/>
              </w:rPr>
            </w:pPr>
          </w:p>
        </w:tc>
        <w:tc>
          <w:tcPr>
            <w:tcW w:w="908" w:type="dxa"/>
            <w:vMerge/>
            <w:tcBorders>
              <w:top w:val="nil"/>
              <w:left w:val="nil"/>
              <w:bottom w:val="nil"/>
              <w:right w:val="nil"/>
            </w:tcBorders>
            <w:vAlign w:val="center"/>
            <w:hideMark/>
          </w:tcPr>
          <w:p w:rsidR="004A08E3" w:rsidRPr="004A08E3" w:rsidRDefault="004A08E3" w:rsidP="004A08E3">
            <w:pPr>
              <w:rPr>
                <w:sz w:val="20"/>
                <w:szCs w:val="20"/>
              </w:rPr>
            </w:pPr>
          </w:p>
        </w:tc>
        <w:tc>
          <w:tcPr>
            <w:tcW w:w="2029" w:type="dxa"/>
            <w:vMerge/>
            <w:tcBorders>
              <w:top w:val="nil"/>
              <w:left w:val="nil"/>
              <w:bottom w:val="nil"/>
              <w:right w:val="nil"/>
            </w:tcBorders>
            <w:vAlign w:val="center"/>
            <w:hideMark/>
          </w:tcPr>
          <w:p w:rsidR="004A08E3" w:rsidRPr="004A08E3" w:rsidRDefault="004A08E3" w:rsidP="004A08E3">
            <w:pPr>
              <w:rPr>
                <w:sz w:val="20"/>
                <w:szCs w:val="20"/>
              </w:rPr>
            </w:pPr>
          </w:p>
        </w:tc>
        <w:tc>
          <w:tcPr>
            <w:tcW w:w="2169" w:type="dxa"/>
            <w:vMerge/>
            <w:tcBorders>
              <w:top w:val="nil"/>
              <w:left w:val="nil"/>
              <w:bottom w:val="nil"/>
              <w:right w:val="nil"/>
            </w:tcBorders>
            <w:vAlign w:val="center"/>
            <w:hideMark/>
          </w:tcPr>
          <w:p w:rsidR="004A08E3" w:rsidRPr="004A08E3" w:rsidRDefault="004A08E3" w:rsidP="004A08E3">
            <w:pPr>
              <w:rPr>
                <w:sz w:val="20"/>
                <w:szCs w:val="20"/>
              </w:rPr>
            </w:pPr>
          </w:p>
        </w:tc>
        <w:tc>
          <w:tcPr>
            <w:tcW w:w="1638" w:type="dxa"/>
            <w:vMerge/>
            <w:tcBorders>
              <w:top w:val="nil"/>
              <w:left w:val="nil"/>
              <w:bottom w:val="nil"/>
              <w:right w:val="nil"/>
            </w:tcBorders>
            <w:vAlign w:val="center"/>
            <w:hideMark/>
          </w:tcPr>
          <w:p w:rsidR="004A08E3" w:rsidRPr="004A08E3" w:rsidRDefault="004A08E3" w:rsidP="004A08E3">
            <w:pPr>
              <w:rPr>
                <w:sz w:val="20"/>
                <w:szCs w:val="20"/>
              </w:rPr>
            </w:pPr>
          </w:p>
        </w:tc>
        <w:tc>
          <w:tcPr>
            <w:tcW w:w="1561" w:type="dxa"/>
            <w:vMerge/>
            <w:tcBorders>
              <w:top w:val="nil"/>
              <w:left w:val="nil"/>
              <w:bottom w:val="nil"/>
              <w:right w:val="nil"/>
            </w:tcBorders>
            <w:vAlign w:val="center"/>
            <w:hideMark/>
          </w:tcPr>
          <w:p w:rsidR="004A08E3" w:rsidRPr="004A08E3" w:rsidRDefault="004A08E3" w:rsidP="004A08E3">
            <w:pPr>
              <w:rPr>
                <w:sz w:val="20"/>
                <w:szCs w:val="20"/>
              </w:rPr>
            </w:pPr>
          </w:p>
        </w:tc>
        <w:tc>
          <w:tcPr>
            <w:tcW w:w="1047" w:type="dxa"/>
            <w:vMerge/>
            <w:tcBorders>
              <w:top w:val="nil"/>
              <w:left w:val="nil"/>
              <w:bottom w:val="nil"/>
              <w:right w:val="nil"/>
            </w:tcBorders>
            <w:vAlign w:val="center"/>
            <w:hideMark/>
          </w:tcPr>
          <w:p w:rsidR="004A08E3" w:rsidRPr="004A08E3" w:rsidRDefault="004A08E3" w:rsidP="004A08E3">
            <w:pPr>
              <w:rPr>
                <w:sz w:val="20"/>
                <w:szCs w:val="20"/>
              </w:rPr>
            </w:pPr>
          </w:p>
        </w:tc>
        <w:tc>
          <w:tcPr>
            <w:tcW w:w="464" w:type="dxa"/>
            <w:vMerge/>
            <w:tcBorders>
              <w:top w:val="nil"/>
              <w:left w:val="nil"/>
              <w:bottom w:val="nil"/>
              <w:right w:val="nil"/>
            </w:tcBorders>
            <w:vAlign w:val="center"/>
            <w:hideMark/>
          </w:tcPr>
          <w:p w:rsidR="004A08E3" w:rsidRPr="004A08E3" w:rsidRDefault="004A08E3" w:rsidP="004A08E3">
            <w:pPr>
              <w:rPr>
                <w:sz w:val="20"/>
                <w:szCs w:val="20"/>
              </w:rPr>
            </w:pPr>
          </w:p>
        </w:tc>
        <w:tc>
          <w:tcPr>
            <w:tcW w:w="997" w:type="dxa"/>
            <w:vMerge/>
            <w:tcBorders>
              <w:top w:val="nil"/>
              <w:left w:val="nil"/>
              <w:bottom w:val="nil"/>
              <w:right w:val="nil"/>
            </w:tcBorders>
            <w:vAlign w:val="center"/>
            <w:hideMark/>
          </w:tcPr>
          <w:p w:rsidR="004A08E3" w:rsidRPr="004A08E3" w:rsidRDefault="004A08E3" w:rsidP="004A08E3">
            <w:pPr>
              <w:rPr>
                <w:sz w:val="20"/>
                <w:szCs w:val="20"/>
              </w:rPr>
            </w:pPr>
          </w:p>
        </w:tc>
        <w:tc>
          <w:tcPr>
            <w:tcW w:w="1464" w:type="dxa"/>
            <w:vMerge/>
            <w:tcBorders>
              <w:top w:val="nil"/>
              <w:left w:val="nil"/>
              <w:bottom w:val="nil"/>
              <w:right w:val="nil"/>
            </w:tcBorders>
            <w:vAlign w:val="center"/>
            <w:hideMark/>
          </w:tcPr>
          <w:p w:rsidR="004A08E3" w:rsidRPr="004A08E3" w:rsidRDefault="004A08E3" w:rsidP="004A08E3">
            <w:pPr>
              <w:rPr>
                <w:sz w:val="20"/>
                <w:szCs w:val="20"/>
              </w:rPr>
            </w:pPr>
          </w:p>
        </w:tc>
        <w:tc>
          <w:tcPr>
            <w:tcW w:w="1391" w:type="dxa"/>
            <w:vMerge/>
            <w:tcBorders>
              <w:top w:val="nil"/>
              <w:left w:val="nil"/>
              <w:bottom w:val="nil"/>
              <w:right w:val="nil"/>
            </w:tcBorders>
            <w:vAlign w:val="center"/>
            <w:hideMark/>
          </w:tcPr>
          <w:p w:rsidR="004A08E3" w:rsidRPr="004A08E3" w:rsidRDefault="004A08E3" w:rsidP="004A08E3">
            <w:pPr>
              <w:rPr>
                <w:sz w:val="20"/>
                <w:szCs w:val="20"/>
              </w:rPr>
            </w:pPr>
          </w:p>
        </w:tc>
        <w:tc>
          <w:tcPr>
            <w:tcW w:w="322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1000"/>
        </w:trPr>
        <w:tc>
          <w:tcPr>
            <w:tcW w:w="2543"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 xml:space="preserve">Dolly </w:t>
            </w:r>
          </w:p>
        </w:tc>
        <w:tc>
          <w:tcPr>
            <w:tcW w:w="908"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Rhodes</w:t>
            </w:r>
          </w:p>
        </w:tc>
        <w:tc>
          <w:tcPr>
            <w:tcW w:w="2029"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 </w:t>
            </w:r>
          </w:p>
        </w:tc>
        <w:tc>
          <w:tcPr>
            <w:tcW w:w="2169"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Arkansas Workforce Ctr.</w:t>
            </w:r>
          </w:p>
        </w:tc>
        <w:tc>
          <w:tcPr>
            <w:tcW w:w="1638"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 xml:space="preserve">3901 S. University </w:t>
            </w:r>
          </w:p>
        </w:tc>
        <w:tc>
          <w:tcPr>
            <w:tcW w:w="1561"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#24</w:t>
            </w:r>
          </w:p>
        </w:tc>
        <w:tc>
          <w:tcPr>
            <w:tcW w:w="1047"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Little Rock</w:t>
            </w:r>
          </w:p>
        </w:tc>
        <w:tc>
          <w:tcPr>
            <w:tcW w:w="464"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AR</w:t>
            </w:r>
          </w:p>
        </w:tc>
        <w:tc>
          <w:tcPr>
            <w:tcW w:w="997" w:type="dxa"/>
            <w:tcBorders>
              <w:top w:val="nil"/>
              <w:left w:val="nil"/>
              <w:bottom w:val="nil"/>
              <w:right w:val="nil"/>
            </w:tcBorders>
            <w:shd w:val="clear" w:color="000000" w:fill="C0C0C0"/>
            <w:hideMark/>
          </w:tcPr>
          <w:p w:rsidR="004A08E3" w:rsidRPr="004A08E3" w:rsidRDefault="004A08E3" w:rsidP="004A08E3">
            <w:pPr>
              <w:jc w:val="right"/>
              <w:rPr>
                <w:sz w:val="20"/>
                <w:szCs w:val="20"/>
              </w:rPr>
            </w:pPr>
            <w:r w:rsidRPr="004A08E3">
              <w:rPr>
                <w:sz w:val="20"/>
                <w:szCs w:val="20"/>
              </w:rPr>
              <w:t>72204</w:t>
            </w:r>
          </w:p>
        </w:tc>
        <w:tc>
          <w:tcPr>
            <w:tcW w:w="1464"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P-682-8030</w:t>
            </w:r>
          </w:p>
        </w:tc>
        <w:tc>
          <w:tcPr>
            <w:tcW w:w="1391" w:type="dxa"/>
            <w:tcBorders>
              <w:top w:val="nil"/>
              <w:left w:val="nil"/>
              <w:bottom w:val="nil"/>
              <w:right w:val="nil"/>
            </w:tcBorders>
            <w:shd w:val="clear" w:color="000000" w:fill="C0C0C0"/>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 </w:t>
            </w:r>
          </w:p>
        </w:tc>
        <w:tc>
          <w:tcPr>
            <w:tcW w:w="3224" w:type="dxa"/>
            <w:tcBorders>
              <w:top w:val="nil"/>
              <w:left w:val="nil"/>
              <w:bottom w:val="nil"/>
              <w:right w:val="nil"/>
            </w:tcBorders>
            <w:shd w:val="clear" w:color="000000" w:fill="C0C0C0"/>
            <w:hideMark/>
          </w:tcPr>
          <w:p w:rsidR="004A08E3" w:rsidRPr="004A08E3" w:rsidRDefault="005D78E5" w:rsidP="004A08E3">
            <w:pPr>
              <w:rPr>
                <w:rFonts w:ascii="Arial" w:hAnsi="Arial" w:cs="Arial"/>
                <w:color w:val="0000FF"/>
                <w:sz w:val="20"/>
                <w:szCs w:val="20"/>
                <w:u w:val="single"/>
              </w:rPr>
            </w:pPr>
            <w:hyperlink r:id="rId11" w:history="1">
              <w:r w:rsidR="004A08E3" w:rsidRPr="004A08E3">
                <w:rPr>
                  <w:rFonts w:ascii="Arial" w:hAnsi="Arial" w:cs="Arial"/>
                  <w:color w:val="0000FF"/>
                  <w:sz w:val="20"/>
                  <w:szCs w:val="20"/>
                  <w:u w:val="single"/>
                </w:rPr>
                <w:t>Dolly.rhodes@arkansas.gov</w:t>
              </w:r>
            </w:hyperlink>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780"/>
        </w:trPr>
        <w:tc>
          <w:tcPr>
            <w:tcW w:w="2543"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Kay</w:t>
            </w:r>
          </w:p>
        </w:tc>
        <w:tc>
          <w:tcPr>
            <w:tcW w:w="908"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Sherman</w:t>
            </w:r>
          </w:p>
        </w:tc>
        <w:tc>
          <w:tcPr>
            <w:tcW w:w="2029"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Career Placement Office</w:t>
            </w:r>
          </w:p>
        </w:tc>
        <w:tc>
          <w:tcPr>
            <w:tcW w:w="2169"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 xml:space="preserve">Harding University </w:t>
            </w:r>
          </w:p>
        </w:tc>
        <w:tc>
          <w:tcPr>
            <w:tcW w:w="1638"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PO Box 12243</w:t>
            </w:r>
          </w:p>
        </w:tc>
        <w:tc>
          <w:tcPr>
            <w:tcW w:w="1561"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 xml:space="preserve"> </w:t>
            </w:r>
          </w:p>
        </w:tc>
        <w:tc>
          <w:tcPr>
            <w:tcW w:w="1047"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Searcy</w:t>
            </w:r>
          </w:p>
        </w:tc>
        <w:tc>
          <w:tcPr>
            <w:tcW w:w="464"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AR</w:t>
            </w:r>
          </w:p>
        </w:tc>
        <w:tc>
          <w:tcPr>
            <w:tcW w:w="997" w:type="dxa"/>
            <w:tcBorders>
              <w:top w:val="nil"/>
              <w:left w:val="nil"/>
              <w:bottom w:val="nil"/>
              <w:right w:val="nil"/>
            </w:tcBorders>
            <w:shd w:val="clear" w:color="auto" w:fill="auto"/>
            <w:hideMark/>
          </w:tcPr>
          <w:p w:rsidR="004A08E3" w:rsidRPr="004A08E3" w:rsidRDefault="004A08E3" w:rsidP="004A08E3">
            <w:pPr>
              <w:jc w:val="right"/>
              <w:rPr>
                <w:sz w:val="20"/>
                <w:szCs w:val="20"/>
              </w:rPr>
            </w:pPr>
            <w:r w:rsidRPr="004A08E3">
              <w:rPr>
                <w:sz w:val="20"/>
                <w:szCs w:val="20"/>
              </w:rPr>
              <w:t>72149</w:t>
            </w:r>
          </w:p>
        </w:tc>
        <w:tc>
          <w:tcPr>
            <w:tcW w:w="1464"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P-501-279-4454</w:t>
            </w:r>
          </w:p>
        </w:tc>
        <w:tc>
          <w:tcPr>
            <w:tcW w:w="1391" w:type="dxa"/>
            <w:tcBorders>
              <w:top w:val="nil"/>
              <w:left w:val="nil"/>
              <w:bottom w:val="nil"/>
              <w:right w:val="nil"/>
            </w:tcBorders>
            <w:shd w:val="clear" w:color="auto" w:fill="auto"/>
            <w:hideMark/>
          </w:tcPr>
          <w:p w:rsidR="004A08E3" w:rsidRPr="004A08E3" w:rsidRDefault="004A08E3" w:rsidP="004A08E3">
            <w:pPr>
              <w:rPr>
                <w:rFonts w:ascii="Arial" w:hAnsi="Arial" w:cs="Arial"/>
                <w:sz w:val="18"/>
                <w:szCs w:val="18"/>
              </w:rPr>
            </w:pPr>
          </w:p>
        </w:tc>
        <w:tc>
          <w:tcPr>
            <w:tcW w:w="322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780"/>
        </w:trPr>
        <w:tc>
          <w:tcPr>
            <w:tcW w:w="2543"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Jessica</w:t>
            </w:r>
          </w:p>
        </w:tc>
        <w:tc>
          <w:tcPr>
            <w:tcW w:w="908"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Garrison</w:t>
            </w:r>
          </w:p>
        </w:tc>
        <w:tc>
          <w:tcPr>
            <w:tcW w:w="2029"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Career Services Dept.</w:t>
            </w:r>
          </w:p>
        </w:tc>
        <w:tc>
          <w:tcPr>
            <w:tcW w:w="2169"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Henderson State University</w:t>
            </w:r>
          </w:p>
        </w:tc>
        <w:tc>
          <w:tcPr>
            <w:tcW w:w="1638"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HSU Box 7654</w:t>
            </w:r>
          </w:p>
        </w:tc>
        <w:tc>
          <w:tcPr>
            <w:tcW w:w="1561" w:type="dxa"/>
            <w:tcBorders>
              <w:top w:val="nil"/>
              <w:left w:val="nil"/>
              <w:bottom w:val="nil"/>
              <w:right w:val="nil"/>
            </w:tcBorders>
            <w:shd w:val="clear" w:color="auto" w:fill="auto"/>
            <w:hideMark/>
          </w:tcPr>
          <w:p w:rsidR="004A08E3" w:rsidRPr="004A08E3" w:rsidRDefault="004A08E3" w:rsidP="004A08E3">
            <w:pPr>
              <w:rPr>
                <w:sz w:val="20"/>
                <w:szCs w:val="20"/>
              </w:rPr>
            </w:pPr>
          </w:p>
        </w:tc>
        <w:tc>
          <w:tcPr>
            <w:tcW w:w="1047"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Arkadelphia</w:t>
            </w:r>
          </w:p>
        </w:tc>
        <w:tc>
          <w:tcPr>
            <w:tcW w:w="464"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AR</w:t>
            </w:r>
          </w:p>
        </w:tc>
        <w:tc>
          <w:tcPr>
            <w:tcW w:w="997" w:type="dxa"/>
            <w:tcBorders>
              <w:top w:val="nil"/>
              <w:left w:val="nil"/>
              <w:bottom w:val="nil"/>
              <w:right w:val="nil"/>
            </w:tcBorders>
            <w:shd w:val="clear" w:color="auto" w:fill="auto"/>
            <w:hideMark/>
          </w:tcPr>
          <w:p w:rsidR="004A08E3" w:rsidRPr="004A08E3" w:rsidRDefault="004A08E3" w:rsidP="004A08E3">
            <w:pPr>
              <w:jc w:val="right"/>
              <w:rPr>
                <w:sz w:val="20"/>
                <w:szCs w:val="20"/>
              </w:rPr>
            </w:pPr>
            <w:r w:rsidRPr="004A08E3">
              <w:rPr>
                <w:sz w:val="20"/>
                <w:szCs w:val="20"/>
              </w:rPr>
              <w:t>71999</w:t>
            </w:r>
          </w:p>
        </w:tc>
        <w:tc>
          <w:tcPr>
            <w:tcW w:w="1464"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P-870-230-5000</w:t>
            </w:r>
          </w:p>
        </w:tc>
        <w:tc>
          <w:tcPr>
            <w:tcW w:w="1391" w:type="dxa"/>
            <w:tcBorders>
              <w:top w:val="nil"/>
              <w:left w:val="nil"/>
              <w:bottom w:val="nil"/>
              <w:right w:val="nil"/>
            </w:tcBorders>
            <w:shd w:val="clear" w:color="auto" w:fill="auto"/>
            <w:hideMark/>
          </w:tcPr>
          <w:p w:rsidR="004A08E3" w:rsidRPr="004A08E3" w:rsidRDefault="004A08E3" w:rsidP="004A08E3">
            <w:pPr>
              <w:rPr>
                <w:rFonts w:ascii="Arial" w:hAnsi="Arial" w:cs="Arial"/>
                <w:sz w:val="18"/>
                <w:szCs w:val="18"/>
              </w:rPr>
            </w:pPr>
          </w:p>
        </w:tc>
        <w:tc>
          <w:tcPr>
            <w:tcW w:w="322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780"/>
        </w:trPr>
        <w:tc>
          <w:tcPr>
            <w:tcW w:w="2543"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Deborah</w:t>
            </w:r>
          </w:p>
        </w:tc>
        <w:tc>
          <w:tcPr>
            <w:tcW w:w="908"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Mitchell</w:t>
            </w:r>
          </w:p>
        </w:tc>
        <w:tc>
          <w:tcPr>
            <w:tcW w:w="2029"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Career Services</w:t>
            </w:r>
          </w:p>
        </w:tc>
        <w:tc>
          <w:tcPr>
            <w:tcW w:w="2169"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ITT Technical Institute</w:t>
            </w:r>
          </w:p>
        </w:tc>
        <w:tc>
          <w:tcPr>
            <w:tcW w:w="1638"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 xml:space="preserve">4520 S. University </w:t>
            </w:r>
          </w:p>
        </w:tc>
        <w:tc>
          <w:tcPr>
            <w:tcW w:w="1561"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 </w:t>
            </w:r>
          </w:p>
        </w:tc>
        <w:tc>
          <w:tcPr>
            <w:tcW w:w="1047"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Little Rock</w:t>
            </w:r>
          </w:p>
        </w:tc>
        <w:tc>
          <w:tcPr>
            <w:tcW w:w="464"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AR</w:t>
            </w:r>
          </w:p>
        </w:tc>
        <w:tc>
          <w:tcPr>
            <w:tcW w:w="997" w:type="dxa"/>
            <w:tcBorders>
              <w:top w:val="nil"/>
              <w:left w:val="nil"/>
              <w:bottom w:val="nil"/>
              <w:right w:val="nil"/>
            </w:tcBorders>
            <w:shd w:val="clear" w:color="000000" w:fill="C0C0C0"/>
            <w:hideMark/>
          </w:tcPr>
          <w:p w:rsidR="004A08E3" w:rsidRPr="004A08E3" w:rsidRDefault="004A08E3" w:rsidP="004A08E3">
            <w:pPr>
              <w:jc w:val="right"/>
              <w:rPr>
                <w:sz w:val="20"/>
                <w:szCs w:val="20"/>
              </w:rPr>
            </w:pPr>
            <w:r w:rsidRPr="004A08E3">
              <w:rPr>
                <w:sz w:val="20"/>
                <w:szCs w:val="20"/>
              </w:rPr>
              <w:t>72204</w:t>
            </w:r>
          </w:p>
        </w:tc>
        <w:tc>
          <w:tcPr>
            <w:tcW w:w="1464"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P-501-565-5550</w:t>
            </w:r>
          </w:p>
        </w:tc>
        <w:tc>
          <w:tcPr>
            <w:tcW w:w="1391" w:type="dxa"/>
            <w:tcBorders>
              <w:top w:val="nil"/>
              <w:left w:val="nil"/>
              <w:bottom w:val="nil"/>
              <w:right w:val="nil"/>
            </w:tcBorders>
            <w:shd w:val="clear" w:color="000000" w:fill="C0C0C0"/>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 </w:t>
            </w:r>
          </w:p>
        </w:tc>
        <w:tc>
          <w:tcPr>
            <w:tcW w:w="3224" w:type="dxa"/>
            <w:tcBorders>
              <w:top w:val="nil"/>
              <w:left w:val="nil"/>
              <w:bottom w:val="nil"/>
              <w:right w:val="nil"/>
            </w:tcBorders>
            <w:shd w:val="clear" w:color="000000" w:fill="C0C0C0"/>
            <w:hideMark/>
          </w:tcPr>
          <w:p w:rsidR="004A08E3" w:rsidRPr="004A08E3" w:rsidRDefault="005D78E5" w:rsidP="004A08E3">
            <w:pPr>
              <w:rPr>
                <w:rFonts w:ascii="Arial" w:hAnsi="Arial" w:cs="Arial"/>
                <w:color w:val="0000FF"/>
                <w:sz w:val="20"/>
                <w:szCs w:val="20"/>
                <w:u w:val="single"/>
              </w:rPr>
            </w:pPr>
            <w:hyperlink r:id="rId12" w:history="1">
              <w:r w:rsidR="004A08E3" w:rsidRPr="004A08E3">
                <w:rPr>
                  <w:rFonts w:ascii="Arial" w:hAnsi="Arial" w:cs="Arial"/>
                  <w:color w:val="0000FF"/>
                  <w:sz w:val="20"/>
                  <w:szCs w:val="20"/>
                  <w:u w:val="single"/>
                </w:rPr>
                <w:t>damitchell@itt-tech.edu</w:t>
              </w:r>
            </w:hyperlink>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1300"/>
        </w:trPr>
        <w:tc>
          <w:tcPr>
            <w:tcW w:w="2543"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Jim</w:t>
            </w:r>
          </w:p>
        </w:tc>
        <w:tc>
          <w:tcPr>
            <w:tcW w:w="908"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McCall</w:t>
            </w:r>
          </w:p>
        </w:tc>
        <w:tc>
          <w:tcPr>
            <w:tcW w:w="2029"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Executive Director</w:t>
            </w:r>
          </w:p>
        </w:tc>
        <w:tc>
          <w:tcPr>
            <w:tcW w:w="2169"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Arkansas Broadcasters Association</w:t>
            </w:r>
          </w:p>
        </w:tc>
        <w:tc>
          <w:tcPr>
            <w:tcW w:w="1638"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2024 Arkansas Valley Drive</w:t>
            </w:r>
          </w:p>
        </w:tc>
        <w:tc>
          <w:tcPr>
            <w:tcW w:w="1561"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Suite 403</w:t>
            </w:r>
          </w:p>
        </w:tc>
        <w:tc>
          <w:tcPr>
            <w:tcW w:w="1047"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Little Rock</w:t>
            </w:r>
          </w:p>
        </w:tc>
        <w:tc>
          <w:tcPr>
            <w:tcW w:w="464"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AR</w:t>
            </w:r>
          </w:p>
        </w:tc>
        <w:tc>
          <w:tcPr>
            <w:tcW w:w="997" w:type="dxa"/>
            <w:tcBorders>
              <w:top w:val="nil"/>
              <w:left w:val="nil"/>
              <w:bottom w:val="nil"/>
              <w:right w:val="nil"/>
            </w:tcBorders>
            <w:shd w:val="clear" w:color="auto" w:fill="auto"/>
            <w:hideMark/>
          </w:tcPr>
          <w:p w:rsidR="004A08E3" w:rsidRPr="004A08E3" w:rsidRDefault="004A08E3" w:rsidP="004A08E3">
            <w:pPr>
              <w:jc w:val="right"/>
              <w:rPr>
                <w:sz w:val="20"/>
                <w:szCs w:val="20"/>
              </w:rPr>
            </w:pPr>
            <w:r w:rsidRPr="004A08E3">
              <w:rPr>
                <w:sz w:val="20"/>
                <w:szCs w:val="20"/>
              </w:rPr>
              <w:t>72212</w:t>
            </w:r>
          </w:p>
        </w:tc>
        <w:tc>
          <w:tcPr>
            <w:tcW w:w="1464"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P-501-227-7564</w:t>
            </w:r>
          </w:p>
        </w:tc>
        <w:tc>
          <w:tcPr>
            <w:tcW w:w="1391" w:type="dxa"/>
            <w:tcBorders>
              <w:top w:val="nil"/>
              <w:left w:val="nil"/>
              <w:bottom w:val="nil"/>
              <w:right w:val="nil"/>
            </w:tcBorders>
            <w:shd w:val="clear" w:color="auto" w:fill="auto"/>
            <w:hideMark/>
          </w:tcPr>
          <w:p w:rsidR="004A08E3" w:rsidRPr="004A08E3" w:rsidRDefault="004A08E3" w:rsidP="004A08E3">
            <w:pPr>
              <w:rPr>
                <w:rFonts w:ascii="Arial" w:hAnsi="Arial" w:cs="Arial"/>
                <w:sz w:val="18"/>
                <w:szCs w:val="18"/>
              </w:rPr>
            </w:pPr>
          </w:p>
        </w:tc>
        <w:tc>
          <w:tcPr>
            <w:tcW w:w="5144" w:type="dxa"/>
            <w:gridSpan w:val="3"/>
            <w:tcBorders>
              <w:top w:val="nil"/>
              <w:left w:val="nil"/>
              <w:bottom w:val="nil"/>
              <w:right w:val="nil"/>
            </w:tcBorders>
            <w:shd w:val="clear" w:color="auto" w:fill="auto"/>
            <w:noWrap/>
            <w:vAlign w:val="bottom"/>
            <w:hideMark/>
          </w:tcPr>
          <w:p w:rsidR="004A08E3" w:rsidRPr="004A08E3" w:rsidRDefault="005D78E5" w:rsidP="004A08E3">
            <w:pPr>
              <w:rPr>
                <w:rFonts w:ascii="Arial" w:hAnsi="Arial" w:cs="Arial"/>
                <w:color w:val="0000FF"/>
                <w:sz w:val="20"/>
                <w:szCs w:val="20"/>
                <w:u w:val="single"/>
              </w:rPr>
            </w:pPr>
            <w:hyperlink r:id="rId13" w:history="1">
              <w:r w:rsidR="004A08E3" w:rsidRPr="004A08E3">
                <w:rPr>
                  <w:rFonts w:ascii="Arial" w:hAnsi="Arial" w:cs="Arial"/>
                  <w:color w:val="0000FF"/>
                  <w:sz w:val="20"/>
                  <w:szCs w:val="20"/>
                  <w:u w:val="single"/>
                </w:rPr>
                <w:t>mail@arkbroadcasters.org</w:t>
              </w:r>
            </w:hyperlink>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780"/>
        </w:trPr>
        <w:tc>
          <w:tcPr>
            <w:tcW w:w="2543"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Bill</w:t>
            </w:r>
          </w:p>
        </w:tc>
        <w:tc>
          <w:tcPr>
            <w:tcW w:w="908" w:type="dxa"/>
            <w:tcBorders>
              <w:top w:val="nil"/>
              <w:left w:val="nil"/>
              <w:bottom w:val="nil"/>
              <w:right w:val="nil"/>
            </w:tcBorders>
            <w:shd w:val="clear" w:color="000000" w:fill="C0C0C0"/>
            <w:hideMark/>
          </w:tcPr>
          <w:p w:rsidR="004A08E3" w:rsidRPr="004A08E3" w:rsidRDefault="004A08E3" w:rsidP="004A08E3">
            <w:pPr>
              <w:rPr>
                <w:sz w:val="20"/>
                <w:szCs w:val="20"/>
              </w:rPr>
            </w:pPr>
            <w:proofErr w:type="spellStart"/>
            <w:r w:rsidRPr="004A08E3">
              <w:rPr>
                <w:sz w:val="20"/>
                <w:szCs w:val="20"/>
              </w:rPr>
              <w:t>Eiston</w:t>
            </w:r>
            <w:proofErr w:type="spellEnd"/>
          </w:p>
        </w:tc>
        <w:tc>
          <w:tcPr>
            <w:tcW w:w="2029"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Career Placement Office</w:t>
            </w:r>
          </w:p>
        </w:tc>
        <w:tc>
          <w:tcPr>
            <w:tcW w:w="2169"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Arkansas State University</w:t>
            </w:r>
          </w:p>
        </w:tc>
        <w:tc>
          <w:tcPr>
            <w:tcW w:w="1638"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PO Box 2490</w:t>
            </w:r>
          </w:p>
        </w:tc>
        <w:tc>
          <w:tcPr>
            <w:tcW w:w="1561"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 </w:t>
            </w:r>
          </w:p>
        </w:tc>
        <w:tc>
          <w:tcPr>
            <w:tcW w:w="1047"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Jonesboro</w:t>
            </w:r>
          </w:p>
        </w:tc>
        <w:tc>
          <w:tcPr>
            <w:tcW w:w="464"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AR</w:t>
            </w:r>
          </w:p>
        </w:tc>
        <w:tc>
          <w:tcPr>
            <w:tcW w:w="997" w:type="dxa"/>
            <w:tcBorders>
              <w:top w:val="nil"/>
              <w:left w:val="nil"/>
              <w:bottom w:val="nil"/>
              <w:right w:val="nil"/>
            </w:tcBorders>
            <w:shd w:val="clear" w:color="000000" w:fill="C0C0C0"/>
            <w:hideMark/>
          </w:tcPr>
          <w:p w:rsidR="004A08E3" w:rsidRPr="004A08E3" w:rsidRDefault="004A08E3" w:rsidP="004A08E3">
            <w:pPr>
              <w:jc w:val="right"/>
              <w:rPr>
                <w:sz w:val="20"/>
                <w:szCs w:val="20"/>
              </w:rPr>
            </w:pPr>
            <w:r w:rsidRPr="004A08E3">
              <w:rPr>
                <w:sz w:val="20"/>
                <w:szCs w:val="20"/>
              </w:rPr>
              <w:t>72467</w:t>
            </w:r>
          </w:p>
        </w:tc>
        <w:tc>
          <w:tcPr>
            <w:tcW w:w="1464"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P-870-972-2318</w:t>
            </w:r>
          </w:p>
        </w:tc>
        <w:tc>
          <w:tcPr>
            <w:tcW w:w="1391" w:type="dxa"/>
            <w:tcBorders>
              <w:top w:val="nil"/>
              <w:left w:val="nil"/>
              <w:bottom w:val="nil"/>
              <w:right w:val="nil"/>
            </w:tcBorders>
            <w:shd w:val="clear" w:color="000000" w:fill="C0C0C0"/>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 </w:t>
            </w:r>
          </w:p>
        </w:tc>
        <w:tc>
          <w:tcPr>
            <w:tcW w:w="3224" w:type="dxa"/>
            <w:tcBorders>
              <w:top w:val="nil"/>
              <w:left w:val="nil"/>
              <w:bottom w:val="nil"/>
              <w:right w:val="nil"/>
            </w:tcBorders>
            <w:shd w:val="clear" w:color="000000" w:fill="C0C0C0"/>
            <w:hideMark/>
          </w:tcPr>
          <w:p w:rsidR="004A08E3" w:rsidRPr="004A08E3" w:rsidRDefault="004A08E3" w:rsidP="004A08E3">
            <w:pPr>
              <w:rPr>
                <w:rFonts w:ascii="Arial" w:hAnsi="Arial" w:cs="Arial"/>
                <w:sz w:val="18"/>
                <w:szCs w:val="18"/>
              </w:rPr>
            </w:pPr>
            <w:r w:rsidRPr="004A08E3">
              <w:rPr>
                <w:rFonts w:ascii="Arial" w:hAnsi="Arial" w:cs="Arial"/>
                <w:sz w:val="18"/>
                <w:szCs w:val="18"/>
              </w:rPr>
              <w:t>carolyne@astate.edu</w:t>
            </w: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780"/>
        </w:trPr>
        <w:tc>
          <w:tcPr>
            <w:tcW w:w="2543"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Margaret</w:t>
            </w:r>
          </w:p>
        </w:tc>
        <w:tc>
          <w:tcPr>
            <w:tcW w:w="908"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Brewer</w:t>
            </w:r>
          </w:p>
        </w:tc>
        <w:tc>
          <w:tcPr>
            <w:tcW w:w="2029"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Career Placement Office</w:t>
            </w:r>
          </w:p>
        </w:tc>
        <w:tc>
          <w:tcPr>
            <w:tcW w:w="2169"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Arkansas State University</w:t>
            </w:r>
          </w:p>
        </w:tc>
        <w:tc>
          <w:tcPr>
            <w:tcW w:w="1638"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PO Box 2490</w:t>
            </w:r>
          </w:p>
        </w:tc>
        <w:tc>
          <w:tcPr>
            <w:tcW w:w="1561"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 </w:t>
            </w:r>
          </w:p>
        </w:tc>
        <w:tc>
          <w:tcPr>
            <w:tcW w:w="1047"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Jonesboro</w:t>
            </w:r>
          </w:p>
        </w:tc>
        <w:tc>
          <w:tcPr>
            <w:tcW w:w="464"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AR</w:t>
            </w:r>
          </w:p>
        </w:tc>
        <w:tc>
          <w:tcPr>
            <w:tcW w:w="997" w:type="dxa"/>
            <w:tcBorders>
              <w:top w:val="nil"/>
              <w:left w:val="nil"/>
              <w:bottom w:val="nil"/>
              <w:right w:val="nil"/>
            </w:tcBorders>
            <w:shd w:val="clear" w:color="000000" w:fill="C0C0C0"/>
            <w:hideMark/>
          </w:tcPr>
          <w:p w:rsidR="004A08E3" w:rsidRPr="004A08E3" w:rsidRDefault="004A08E3" w:rsidP="004A08E3">
            <w:pPr>
              <w:jc w:val="right"/>
              <w:rPr>
                <w:sz w:val="20"/>
                <w:szCs w:val="20"/>
              </w:rPr>
            </w:pPr>
            <w:r w:rsidRPr="004A08E3">
              <w:rPr>
                <w:sz w:val="20"/>
                <w:szCs w:val="20"/>
              </w:rPr>
              <w:t>72467</w:t>
            </w:r>
          </w:p>
        </w:tc>
        <w:tc>
          <w:tcPr>
            <w:tcW w:w="1464"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P-870-972-2318</w:t>
            </w:r>
          </w:p>
        </w:tc>
        <w:tc>
          <w:tcPr>
            <w:tcW w:w="1391" w:type="dxa"/>
            <w:tcBorders>
              <w:top w:val="nil"/>
              <w:left w:val="nil"/>
              <w:bottom w:val="nil"/>
              <w:right w:val="nil"/>
            </w:tcBorders>
            <w:shd w:val="clear" w:color="000000" w:fill="C0C0C0"/>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 </w:t>
            </w:r>
          </w:p>
        </w:tc>
        <w:tc>
          <w:tcPr>
            <w:tcW w:w="3224" w:type="dxa"/>
            <w:tcBorders>
              <w:top w:val="nil"/>
              <w:left w:val="nil"/>
              <w:bottom w:val="nil"/>
              <w:right w:val="nil"/>
            </w:tcBorders>
            <w:shd w:val="clear" w:color="000000" w:fill="C0C0C0"/>
            <w:hideMark/>
          </w:tcPr>
          <w:p w:rsidR="004A08E3" w:rsidRPr="004A08E3" w:rsidRDefault="004A08E3" w:rsidP="004A08E3">
            <w:pPr>
              <w:rPr>
                <w:rFonts w:ascii="Arial" w:hAnsi="Arial" w:cs="Arial"/>
                <w:sz w:val="18"/>
                <w:szCs w:val="18"/>
              </w:rPr>
            </w:pPr>
            <w:r w:rsidRPr="004A08E3">
              <w:rPr>
                <w:rFonts w:ascii="Arial" w:hAnsi="Arial" w:cs="Arial"/>
                <w:sz w:val="18"/>
                <w:szCs w:val="18"/>
              </w:rPr>
              <w:t>carolyne@astate.edu</w:t>
            </w: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780"/>
        </w:trPr>
        <w:tc>
          <w:tcPr>
            <w:tcW w:w="2543"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Rainey</w:t>
            </w:r>
          </w:p>
        </w:tc>
        <w:tc>
          <w:tcPr>
            <w:tcW w:w="908"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Gibson</w:t>
            </w:r>
          </w:p>
        </w:tc>
        <w:tc>
          <w:tcPr>
            <w:tcW w:w="2029"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Career Services Dept.</w:t>
            </w:r>
          </w:p>
        </w:tc>
        <w:tc>
          <w:tcPr>
            <w:tcW w:w="2169"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Hendrix College</w:t>
            </w:r>
          </w:p>
        </w:tc>
        <w:tc>
          <w:tcPr>
            <w:tcW w:w="1638"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1610 Washington Avenue</w:t>
            </w:r>
          </w:p>
        </w:tc>
        <w:tc>
          <w:tcPr>
            <w:tcW w:w="1561" w:type="dxa"/>
            <w:tcBorders>
              <w:top w:val="nil"/>
              <w:left w:val="nil"/>
              <w:bottom w:val="nil"/>
              <w:right w:val="nil"/>
            </w:tcBorders>
            <w:shd w:val="clear" w:color="auto" w:fill="auto"/>
            <w:hideMark/>
          </w:tcPr>
          <w:p w:rsidR="004A08E3" w:rsidRPr="004A08E3" w:rsidRDefault="004A08E3" w:rsidP="004A08E3">
            <w:pPr>
              <w:rPr>
                <w:sz w:val="20"/>
                <w:szCs w:val="20"/>
              </w:rPr>
            </w:pPr>
            <w:proofErr w:type="spellStart"/>
            <w:r w:rsidRPr="004A08E3">
              <w:rPr>
                <w:sz w:val="20"/>
                <w:szCs w:val="20"/>
              </w:rPr>
              <w:t>Fausett</w:t>
            </w:r>
            <w:proofErr w:type="spellEnd"/>
            <w:r w:rsidRPr="004A08E3">
              <w:rPr>
                <w:sz w:val="20"/>
                <w:szCs w:val="20"/>
              </w:rPr>
              <w:t xml:space="preserve"> Hall</w:t>
            </w:r>
          </w:p>
        </w:tc>
        <w:tc>
          <w:tcPr>
            <w:tcW w:w="1047"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Conway</w:t>
            </w:r>
          </w:p>
        </w:tc>
        <w:tc>
          <w:tcPr>
            <w:tcW w:w="464"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AR</w:t>
            </w:r>
          </w:p>
        </w:tc>
        <w:tc>
          <w:tcPr>
            <w:tcW w:w="997" w:type="dxa"/>
            <w:tcBorders>
              <w:top w:val="nil"/>
              <w:left w:val="nil"/>
              <w:bottom w:val="nil"/>
              <w:right w:val="nil"/>
            </w:tcBorders>
            <w:shd w:val="clear" w:color="auto" w:fill="auto"/>
            <w:hideMark/>
          </w:tcPr>
          <w:p w:rsidR="004A08E3" w:rsidRPr="004A08E3" w:rsidRDefault="004A08E3" w:rsidP="004A08E3">
            <w:pPr>
              <w:jc w:val="right"/>
              <w:rPr>
                <w:sz w:val="20"/>
                <w:szCs w:val="20"/>
              </w:rPr>
            </w:pPr>
            <w:r w:rsidRPr="004A08E3">
              <w:rPr>
                <w:sz w:val="20"/>
                <w:szCs w:val="20"/>
              </w:rPr>
              <w:t>72032</w:t>
            </w:r>
          </w:p>
        </w:tc>
        <w:tc>
          <w:tcPr>
            <w:tcW w:w="1464"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P-800-277-9017</w:t>
            </w:r>
          </w:p>
        </w:tc>
        <w:tc>
          <w:tcPr>
            <w:tcW w:w="1391" w:type="dxa"/>
            <w:tcBorders>
              <w:top w:val="nil"/>
              <w:left w:val="nil"/>
              <w:bottom w:val="nil"/>
              <w:right w:val="nil"/>
            </w:tcBorders>
            <w:shd w:val="clear" w:color="auto" w:fill="auto"/>
            <w:hideMark/>
          </w:tcPr>
          <w:p w:rsidR="004A08E3" w:rsidRPr="004A08E3" w:rsidRDefault="004A08E3" w:rsidP="004A08E3">
            <w:pPr>
              <w:rPr>
                <w:rFonts w:ascii="Arial" w:hAnsi="Arial" w:cs="Arial"/>
                <w:sz w:val="18"/>
                <w:szCs w:val="18"/>
              </w:rPr>
            </w:pPr>
          </w:p>
        </w:tc>
        <w:tc>
          <w:tcPr>
            <w:tcW w:w="322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1040"/>
        </w:trPr>
        <w:tc>
          <w:tcPr>
            <w:tcW w:w="2543"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lastRenderedPageBreak/>
              <w:t>Dale</w:t>
            </w:r>
          </w:p>
        </w:tc>
        <w:tc>
          <w:tcPr>
            <w:tcW w:w="908"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Charles</w:t>
            </w:r>
          </w:p>
        </w:tc>
        <w:tc>
          <w:tcPr>
            <w:tcW w:w="2029"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Career Placement Office</w:t>
            </w:r>
          </w:p>
        </w:tc>
        <w:tc>
          <w:tcPr>
            <w:tcW w:w="2169"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Little Rock Chapter NAACP</w:t>
            </w:r>
          </w:p>
        </w:tc>
        <w:tc>
          <w:tcPr>
            <w:tcW w:w="1638"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PO Box 1933</w:t>
            </w:r>
          </w:p>
        </w:tc>
        <w:tc>
          <w:tcPr>
            <w:tcW w:w="1561" w:type="dxa"/>
            <w:tcBorders>
              <w:top w:val="nil"/>
              <w:left w:val="nil"/>
              <w:bottom w:val="nil"/>
              <w:right w:val="nil"/>
            </w:tcBorders>
            <w:shd w:val="clear" w:color="auto" w:fill="auto"/>
            <w:hideMark/>
          </w:tcPr>
          <w:p w:rsidR="004A08E3" w:rsidRPr="004A08E3" w:rsidRDefault="004A08E3" w:rsidP="004A08E3">
            <w:pPr>
              <w:rPr>
                <w:sz w:val="20"/>
                <w:szCs w:val="20"/>
              </w:rPr>
            </w:pPr>
          </w:p>
        </w:tc>
        <w:tc>
          <w:tcPr>
            <w:tcW w:w="1047"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Little Rock</w:t>
            </w:r>
          </w:p>
        </w:tc>
        <w:tc>
          <w:tcPr>
            <w:tcW w:w="464"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AR</w:t>
            </w:r>
          </w:p>
        </w:tc>
        <w:tc>
          <w:tcPr>
            <w:tcW w:w="997" w:type="dxa"/>
            <w:tcBorders>
              <w:top w:val="nil"/>
              <w:left w:val="nil"/>
              <w:bottom w:val="nil"/>
              <w:right w:val="nil"/>
            </w:tcBorders>
            <w:shd w:val="clear" w:color="auto" w:fill="auto"/>
            <w:hideMark/>
          </w:tcPr>
          <w:p w:rsidR="004A08E3" w:rsidRPr="004A08E3" w:rsidRDefault="004A08E3" w:rsidP="004A08E3">
            <w:pPr>
              <w:jc w:val="right"/>
              <w:rPr>
                <w:sz w:val="20"/>
                <w:szCs w:val="20"/>
              </w:rPr>
            </w:pPr>
            <w:r w:rsidRPr="004A08E3">
              <w:rPr>
                <w:sz w:val="20"/>
                <w:szCs w:val="20"/>
              </w:rPr>
              <w:t>72203</w:t>
            </w:r>
          </w:p>
        </w:tc>
        <w:tc>
          <w:tcPr>
            <w:tcW w:w="1464"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501-376-7399</w:t>
            </w:r>
          </w:p>
        </w:tc>
        <w:tc>
          <w:tcPr>
            <w:tcW w:w="1391" w:type="dxa"/>
            <w:tcBorders>
              <w:top w:val="nil"/>
              <w:left w:val="nil"/>
              <w:bottom w:val="nil"/>
              <w:right w:val="nil"/>
            </w:tcBorders>
            <w:shd w:val="clear" w:color="auto" w:fill="auto"/>
            <w:hideMark/>
          </w:tcPr>
          <w:p w:rsidR="004A08E3" w:rsidRPr="004A08E3" w:rsidRDefault="004A08E3" w:rsidP="004A08E3">
            <w:pPr>
              <w:rPr>
                <w:rFonts w:ascii="Arial" w:hAnsi="Arial" w:cs="Arial"/>
                <w:sz w:val="18"/>
                <w:szCs w:val="18"/>
              </w:rPr>
            </w:pPr>
          </w:p>
        </w:tc>
        <w:tc>
          <w:tcPr>
            <w:tcW w:w="322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Debra</w:t>
            </w:r>
          </w:p>
        </w:tc>
        <w:tc>
          <w:tcPr>
            <w:tcW w:w="908"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Dickey-Liang</w:t>
            </w:r>
          </w:p>
        </w:tc>
        <w:tc>
          <w:tcPr>
            <w:tcW w:w="2029"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Career Development Ctr.</w:t>
            </w:r>
          </w:p>
        </w:tc>
        <w:tc>
          <w:tcPr>
            <w:tcW w:w="2169"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Lyon College</w:t>
            </w:r>
          </w:p>
        </w:tc>
        <w:tc>
          <w:tcPr>
            <w:tcW w:w="1638"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PO Box 2317</w:t>
            </w:r>
          </w:p>
        </w:tc>
        <w:tc>
          <w:tcPr>
            <w:tcW w:w="1561" w:type="dxa"/>
            <w:vMerge w:val="restart"/>
            <w:tcBorders>
              <w:top w:val="nil"/>
              <w:left w:val="nil"/>
              <w:bottom w:val="nil"/>
              <w:right w:val="nil"/>
            </w:tcBorders>
            <w:shd w:val="clear" w:color="auto" w:fill="auto"/>
            <w:hideMark/>
          </w:tcPr>
          <w:p w:rsidR="004A08E3" w:rsidRPr="004A08E3" w:rsidRDefault="004A08E3" w:rsidP="004A08E3">
            <w:pPr>
              <w:rPr>
                <w:sz w:val="20"/>
                <w:szCs w:val="20"/>
              </w:rPr>
            </w:pPr>
          </w:p>
        </w:tc>
        <w:tc>
          <w:tcPr>
            <w:tcW w:w="1047"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Batesville</w:t>
            </w:r>
          </w:p>
        </w:tc>
        <w:tc>
          <w:tcPr>
            <w:tcW w:w="464"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AR</w:t>
            </w:r>
          </w:p>
        </w:tc>
        <w:tc>
          <w:tcPr>
            <w:tcW w:w="997"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72503-2317</w:t>
            </w:r>
          </w:p>
        </w:tc>
        <w:tc>
          <w:tcPr>
            <w:tcW w:w="1464"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P-870-307-7228</w:t>
            </w:r>
          </w:p>
        </w:tc>
        <w:tc>
          <w:tcPr>
            <w:tcW w:w="1391"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F-870-307-7228</w:t>
            </w:r>
          </w:p>
        </w:tc>
        <w:tc>
          <w:tcPr>
            <w:tcW w:w="322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vMerge/>
            <w:tcBorders>
              <w:top w:val="nil"/>
              <w:left w:val="nil"/>
              <w:bottom w:val="nil"/>
              <w:right w:val="nil"/>
            </w:tcBorders>
            <w:vAlign w:val="center"/>
            <w:hideMark/>
          </w:tcPr>
          <w:p w:rsidR="004A08E3" w:rsidRPr="004A08E3" w:rsidRDefault="004A08E3" w:rsidP="004A08E3">
            <w:pPr>
              <w:rPr>
                <w:sz w:val="20"/>
                <w:szCs w:val="20"/>
              </w:rPr>
            </w:pPr>
          </w:p>
        </w:tc>
        <w:tc>
          <w:tcPr>
            <w:tcW w:w="908" w:type="dxa"/>
            <w:vMerge/>
            <w:tcBorders>
              <w:top w:val="nil"/>
              <w:left w:val="nil"/>
              <w:bottom w:val="nil"/>
              <w:right w:val="nil"/>
            </w:tcBorders>
            <w:vAlign w:val="center"/>
            <w:hideMark/>
          </w:tcPr>
          <w:p w:rsidR="004A08E3" w:rsidRPr="004A08E3" w:rsidRDefault="004A08E3" w:rsidP="004A08E3">
            <w:pPr>
              <w:rPr>
                <w:sz w:val="20"/>
                <w:szCs w:val="20"/>
              </w:rPr>
            </w:pPr>
          </w:p>
        </w:tc>
        <w:tc>
          <w:tcPr>
            <w:tcW w:w="2029" w:type="dxa"/>
            <w:vMerge/>
            <w:tcBorders>
              <w:top w:val="nil"/>
              <w:left w:val="nil"/>
              <w:bottom w:val="nil"/>
              <w:right w:val="nil"/>
            </w:tcBorders>
            <w:vAlign w:val="center"/>
            <w:hideMark/>
          </w:tcPr>
          <w:p w:rsidR="004A08E3" w:rsidRPr="004A08E3" w:rsidRDefault="004A08E3" w:rsidP="004A08E3">
            <w:pPr>
              <w:rPr>
                <w:sz w:val="20"/>
                <w:szCs w:val="20"/>
              </w:rPr>
            </w:pPr>
          </w:p>
        </w:tc>
        <w:tc>
          <w:tcPr>
            <w:tcW w:w="2169" w:type="dxa"/>
            <w:vMerge/>
            <w:tcBorders>
              <w:top w:val="nil"/>
              <w:left w:val="nil"/>
              <w:bottom w:val="nil"/>
              <w:right w:val="nil"/>
            </w:tcBorders>
            <w:vAlign w:val="center"/>
            <w:hideMark/>
          </w:tcPr>
          <w:p w:rsidR="004A08E3" w:rsidRPr="004A08E3" w:rsidRDefault="004A08E3" w:rsidP="004A08E3">
            <w:pPr>
              <w:rPr>
                <w:sz w:val="20"/>
                <w:szCs w:val="20"/>
              </w:rPr>
            </w:pPr>
          </w:p>
        </w:tc>
        <w:tc>
          <w:tcPr>
            <w:tcW w:w="1638" w:type="dxa"/>
            <w:vMerge/>
            <w:tcBorders>
              <w:top w:val="nil"/>
              <w:left w:val="nil"/>
              <w:bottom w:val="nil"/>
              <w:right w:val="nil"/>
            </w:tcBorders>
            <w:vAlign w:val="center"/>
            <w:hideMark/>
          </w:tcPr>
          <w:p w:rsidR="004A08E3" w:rsidRPr="004A08E3" w:rsidRDefault="004A08E3" w:rsidP="004A08E3">
            <w:pPr>
              <w:rPr>
                <w:sz w:val="20"/>
                <w:szCs w:val="20"/>
              </w:rPr>
            </w:pPr>
          </w:p>
        </w:tc>
        <w:tc>
          <w:tcPr>
            <w:tcW w:w="1561" w:type="dxa"/>
            <w:vMerge/>
            <w:tcBorders>
              <w:top w:val="nil"/>
              <w:left w:val="nil"/>
              <w:bottom w:val="nil"/>
              <w:right w:val="nil"/>
            </w:tcBorders>
            <w:vAlign w:val="center"/>
            <w:hideMark/>
          </w:tcPr>
          <w:p w:rsidR="004A08E3" w:rsidRPr="004A08E3" w:rsidRDefault="004A08E3" w:rsidP="004A08E3">
            <w:pPr>
              <w:rPr>
                <w:sz w:val="20"/>
                <w:szCs w:val="20"/>
              </w:rPr>
            </w:pPr>
          </w:p>
        </w:tc>
        <w:tc>
          <w:tcPr>
            <w:tcW w:w="1047" w:type="dxa"/>
            <w:vMerge/>
            <w:tcBorders>
              <w:top w:val="nil"/>
              <w:left w:val="nil"/>
              <w:bottom w:val="nil"/>
              <w:right w:val="nil"/>
            </w:tcBorders>
            <w:vAlign w:val="center"/>
            <w:hideMark/>
          </w:tcPr>
          <w:p w:rsidR="004A08E3" w:rsidRPr="004A08E3" w:rsidRDefault="004A08E3" w:rsidP="004A08E3">
            <w:pPr>
              <w:rPr>
                <w:sz w:val="20"/>
                <w:szCs w:val="20"/>
              </w:rPr>
            </w:pPr>
          </w:p>
        </w:tc>
        <w:tc>
          <w:tcPr>
            <w:tcW w:w="464" w:type="dxa"/>
            <w:vMerge/>
            <w:tcBorders>
              <w:top w:val="nil"/>
              <w:left w:val="nil"/>
              <w:bottom w:val="nil"/>
              <w:right w:val="nil"/>
            </w:tcBorders>
            <w:vAlign w:val="center"/>
            <w:hideMark/>
          </w:tcPr>
          <w:p w:rsidR="004A08E3" w:rsidRPr="004A08E3" w:rsidRDefault="004A08E3" w:rsidP="004A08E3">
            <w:pPr>
              <w:rPr>
                <w:sz w:val="20"/>
                <w:szCs w:val="20"/>
              </w:rPr>
            </w:pPr>
          </w:p>
        </w:tc>
        <w:tc>
          <w:tcPr>
            <w:tcW w:w="997" w:type="dxa"/>
            <w:vMerge/>
            <w:tcBorders>
              <w:top w:val="nil"/>
              <w:left w:val="nil"/>
              <w:bottom w:val="nil"/>
              <w:right w:val="nil"/>
            </w:tcBorders>
            <w:vAlign w:val="center"/>
            <w:hideMark/>
          </w:tcPr>
          <w:p w:rsidR="004A08E3" w:rsidRPr="004A08E3" w:rsidRDefault="004A08E3" w:rsidP="004A08E3">
            <w:pPr>
              <w:rPr>
                <w:sz w:val="20"/>
                <w:szCs w:val="20"/>
              </w:rPr>
            </w:pPr>
          </w:p>
        </w:tc>
        <w:tc>
          <w:tcPr>
            <w:tcW w:w="1464" w:type="dxa"/>
            <w:vMerge/>
            <w:tcBorders>
              <w:top w:val="nil"/>
              <w:left w:val="nil"/>
              <w:bottom w:val="nil"/>
              <w:right w:val="nil"/>
            </w:tcBorders>
            <w:vAlign w:val="center"/>
            <w:hideMark/>
          </w:tcPr>
          <w:p w:rsidR="004A08E3" w:rsidRPr="004A08E3" w:rsidRDefault="004A08E3" w:rsidP="004A08E3">
            <w:pPr>
              <w:rPr>
                <w:sz w:val="20"/>
                <w:szCs w:val="20"/>
              </w:rPr>
            </w:pPr>
          </w:p>
        </w:tc>
        <w:tc>
          <w:tcPr>
            <w:tcW w:w="1391" w:type="dxa"/>
            <w:vMerge/>
            <w:tcBorders>
              <w:top w:val="nil"/>
              <w:left w:val="nil"/>
              <w:bottom w:val="nil"/>
              <w:right w:val="nil"/>
            </w:tcBorders>
            <w:vAlign w:val="center"/>
            <w:hideMark/>
          </w:tcPr>
          <w:p w:rsidR="004A08E3" w:rsidRPr="004A08E3" w:rsidRDefault="004A08E3" w:rsidP="004A08E3">
            <w:pPr>
              <w:rPr>
                <w:sz w:val="20"/>
                <w:szCs w:val="20"/>
              </w:rPr>
            </w:pPr>
          </w:p>
        </w:tc>
        <w:tc>
          <w:tcPr>
            <w:tcW w:w="322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1300"/>
        </w:trPr>
        <w:tc>
          <w:tcPr>
            <w:tcW w:w="2543"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Michelle</w:t>
            </w:r>
          </w:p>
        </w:tc>
        <w:tc>
          <w:tcPr>
            <w:tcW w:w="908"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Duke</w:t>
            </w:r>
          </w:p>
        </w:tc>
        <w:tc>
          <w:tcPr>
            <w:tcW w:w="2029"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Career Services Dept.</w:t>
            </w:r>
          </w:p>
        </w:tc>
        <w:tc>
          <w:tcPr>
            <w:tcW w:w="2169"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National Association of Broadcasters</w:t>
            </w:r>
          </w:p>
        </w:tc>
        <w:tc>
          <w:tcPr>
            <w:tcW w:w="1638"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1771 N Street NW</w:t>
            </w:r>
          </w:p>
        </w:tc>
        <w:tc>
          <w:tcPr>
            <w:tcW w:w="1561" w:type="dxa"/>
            <w:tcBorders>
              <w:top w:val="nil"/>
              <w:left w:val="nil"/>
              <w:bottom w:val="nil"/>
              <w:right w:val="nil"/>
            </w:tcBorders>
            <w:shd w:val="clear" w:color="auto" w:fill="auto"/>
            <w:hideMark/>
          </w:tcPr>
          <w:p w:rsidR="004A08E3" w:rsidRPr="004A08E3" w:rsidRDefault="004A08E3" w:rsidP="004A08E3">
            <w:pPr>
              <w:rPr>
                <w:sz w:val="20"/>
                <w:szCs w:val="20"/>
              </w:rPr>
            </w:pPr>
          </w:p>
        </w:tc>
        <w:tc>
          <w:tcPr>
            <w:tcW w:w="1047"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Washington, DC</w:t>
            </w:r>
          </w:p>
        </w:tc>
        <w:tc>
          <w:tcPr>
            <w:tcW w:w="464" w:type="dxa"/>
            <w:tcBorders>
              <w:top w:val="nil"/>
              <w:left w:val="nil"/>
              <w:bottom w:val="nil"/>
              <w:right w:val="nil"/>
            </w:tcBorders>
            <w:shd w:val="clear" w:color="auto" w:fill="auto"/>
            <w:hideMark/>
          </w:tcPr>
          <w:p w:rsidR="004A08E3" w:rsidRPr="004A08E3" w:rsidRDefault="004A08E3" w:rsidP="004A08E3">
            <w:pPr>
              <w:rPr>
                <w:sz w:val="20"/>
                <w:szCs w:val="20"/>
              </w:rPr>
            </w:pPr>
          </w:p>
        </w:tc>
        <w:tc>
          <w:tcPr>
            <w:tcW w:w="997" w:type="dxa"/>
            <w:tcBorders>
              <w:top w:val="nil"/>
              <w:left w:val="nil"/>
              <w:bottom w:val="nil"/>
              <w:right w:val="nil"/>
            </w:tcBorders>
            <w:shd w:val="clear" w:color="auto" w:fill="auto"/>
            <w:hideMark/>
          </w:tcPr>
          <w:p w:rsidR="004A08E3" w:rsidRPr="004A08E3" w:rsidRDefault="004A08E3" w:rsidP="004A08E3">
            <w:pPr>
              <w:jc w:val="right"/>
              <w:rPr>
                <w:sz w:val="20"/>
                <w:szCs w:val="20"/>
              </w:rPr>
            </w:pPr>
            <w:r w:rsidRPr="004A08E3">
              <w:rPr>
                <w:sz w:val="20"/>
                <w:szCs w:val="20"/>
              </w:rPr>
              <w:t>20036</w:t>
            </w:r>
          </w:p>
        </w:tc>
        <w:tc>
          <w:tcPr>
            <w:tcW w:w="1464" w:type="dxa"/>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P-202-429-5361</w:t>
            </w:r>
          </w:p>
        </w:tc>
        <w:tc>
          <w:tcPr>
            <w:tcW w:w="1391"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3224" w:type="dxa"/>
            <w:tcBorders>
              <w:top w:val="nil"/>
              <w:left w:val="nil"/>
              <w:bottom w:val="nil"/>
              <w:right w:val="nil"/>
            </w:tcBorders>
            <w:shd w:val="clear" w:color="auto" w:fill="auto"/>
            <w:hideMark/>
          </w:tcPr>
          <w:p w:rsidR="004A08E3" w:rsidRPr="004A08E3" w:rsidRDefault="004A08E3" w:rsidP="004A08E3">
            <w:pPr>
              <w:rPr>
                <w:rFonts w:ascii="Arial" w:hAnsi="Arial" w:cs="Arial"/>
                <w:color w:val="FF0000"/>
                <w:sz w:val="20"/>
                <w:szCs w:val="20"/>
                <w:u w:val="single"/>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780"/>
        </w:trPr>
        <w:tc>
          <w:tcPr>
            <w:tcW w:w="2543"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Barbara</w:t>
            </w:r>
          </w:p>
        </w:tc>
        <w:tc>
          <w:tcPr>
            <w:tcW w:w="908" w:type="dxa"/>
            <w:tcBorders>
              <w:top w:val="nil"/>
              <w:left w:val="nil"/>
              <w:bottom w:val="nil"/>
              <w:right w:val="nil"/>
            </w:tcBorders>
            <w:shd w:val="clear" w:color="000000" w:fill="C0C0C0"/>
            <w:hideMark/>
          </w:tcPr>
          <w:p w:rsidR="004A08E3" w:rsidRPr="004A08E3" w:rsidRDefault="004A08E3" w:rsidP="004A08E3">
            <w:pPr>
              <w:rPr>
                <w:sz w:val="20"/>
                <w:szCs w:val="20"/>
              </w:rPr>
            </w:pPr>
            <w:proofErr w:type="spellStart"/>
            <w:r w:rsidRPr="004A08E3">
              <w:rPr>
                <w:sz w:val="20"/>
                <w:szCs w:val="20"/>
              </w:rPr>
              <w:t>Harvel</w:t>
            </w:r>
            <w:proofErr w:type="spellEnd"/>
          </w:p>
        </w:tc>
        <w:tc>
          <w:tcPr>
            <w:tcW w:w="2029"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Career Services Dept.</w:t>
            </w:r>
          </w:p>
        </w:tc>
        <w:tc>
          <w:tcPr>
            <w:tcW w:w="2169"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Ouachita Baptist University</w:t>
            </w:r>
          </w:p>
        </w:tc>
        <w:tc>
          <w:tcPr>
            <w:tcW w:w="1638"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PO Box 3780</w:t>
            </w:r>
          </w:p>
        </w:tc>
        <w:tc>
          <w:tcPr>
            <w:tcW w:w="1561"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 </w:t>
            </w:r>
          </w:p>
        </w:tc>
        <w:tc>
          <w:tcPr>
            <w:tcW w:w="1047"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Arkadelphia</w:t>
            </w:r>
          </w:p>
        </w:tc>
        <w:tc>
          <w:tcPr>
            <w:tcW w:w="464"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AR</w:t>
            </w:r>
          </w:p>
        </w:tc>
        <w:tc>
          <w:tcPr>
            <w:tcW w:w="997"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71998-001</w:t>
            </w:r>
          </w:p>
        </w:tc>
        <w:tc>
          <w:tcPr>
            <w:tcW w:w="1464"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P-870-245-5593</w:t>
            </w:r>
          </w:p>
        </w:tc>
        <w:tc>
          <w:tcPr>
            <w:tcW w:w="1391" w:type="dxa"/>
            <w:tcBorders>
              <w:top w:val="nil"/>
              <w:left w:val="nil"/>
              <w:bottom w:val="nil"/>
              <w:right w:val="nil"/>
            </w:tcBorders>
            <w:shd w:val="clear" w:color="000000" w:fill="C0C0C0"/>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 </w:t>
            </w:r>
          </w:p>
        </w:tc>
        <w:tc>
          <w:tcPr>
            <w:tcW w:w="3224" w:type="dxa"/>
            <w:tcBorders>
              <w:top w:val="nil"/>
              <w:left w:val="nil"/>
              <w:bottom w:val="nil"/>
              <w:right w:val="nil"/>
            </w:tcBorders>
            <w:shd w:val="clear" w:color="000000" w:fill="C0C0C0"/>
            <w:hideMark/>
          </w:tcPr>
          <w:p w:rsidR="004A08E3" w:rsidRPr="004A08E3" w:rsidRDefault="005D78E5" w:rsidP="004A08E3">
            <w:pPr>
              <w:rPr>
                <w:rFonts w:ascii="Arial" w:hAnsi="Arial" w:cs="Arial"/>
                <w:color w:val="0000FF"/>
                <w:sz w:val="20"/>
                <w:szCs w:val="20"/>
                <w:u w:val="single"/>
              </w:rPr>
            </w:pPr>
            <w:hyperlink r:id="rId14" w:history="1">
              <w:r w:rsidR="004A08E3" w:rsidRPr="004A08E3">
                <w:rPr>
                  <w:rFonts w:ascii="Arial" w:hAnsi="Arial" w:cs="Arial"/>
                  <w:color w:val="0000FF"/>
                  <w:sz w:val="20"/>
                  <w:szCs w:val="20"/>
                  <w:u w:val="single"/>
                </w:rPr>
                <w:t>careerservices@obu.edu</w:t>
              </w:r>
            </w:hyperlink>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Johnnie</w:t>
            </w:r>
          </w:p>
        </w:tc>
        <w:tc>
          <w:tcPr>
            <w:tcW w:w="908"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Turner</w:t>
            </w:r>
          </w:p>
        </w:tc>
        <w:tc>
          <w:tcPr>
            <w:tcW w:w="2029" w:type="dxa"/>
            <w:vMerge w:val="restart"/>
            <w:tcBorders>
              <w:top w:val="nil"/>
              <w:left w:val="nil"/>
              <w:bottom w:val="nil"/>
              <w:right w:val="nil"/>
            </w:tcBorders>
            <w:shd w:val="clear" w:color="auto" w:fill="auto"/>
            <w:hideMark/>
          </w:tcPr>
          <w:p w:rsidR="004A08E3" w:rsidRPr="004A08E3" w:rsidRDefault="004A08E3" w:rsidP="004A08E3">
            <w:pPr>
              <w:rPr>
                <w:sz w:val="20"/>
                <w:szCs w:val="20"/>
              </w:rPr>
            </w:pPr>
          </w:p>
        </w:tc>
        <w:tc>
          <w:tcPr>
            <w:tcW w:w="2169"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NAACP</w:t>
            </w:r>
          </w:p>
        </w:tc>
        <w:tc>
          <w:tcPr>
            <w:tcW w:w="1638"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588 Vance Avenue</w:t>
            </w:r>
          </w:p>
        </w:tc>
        <w:tc>
          <w:tcPr>
            <w:tcW w:w="1561" w:type="dxa"/>
            <w:vMerge w:val="restart"/>
            <w:tcBorders>
              <w:top w:val="nil"/>
              <w:left w:val="nil"/>
              <w:bottom w:val="nil"/>
              <w:right w:val="nil"/>
            </w:tcBorders>
            <w:shd w:val="clear" w:color="auto" w:fill="auto"/>
            <w:hideMark/>
          </w:tcPr>
          <w:p w:rsidR="004A08E3" w:rsidRPr="004A08E3" w:rsidRDefault="004A08E3" w:rsidP="004A08E3">
            <w:pPr>
              <w:rPr>
                <w:sz w:val="20"/>
                <w:szCs w:val="20"/>
              </w:rPr>
            </w:pPr>
          </w:p>
        </w:tc>
        <w:tc>
          <w:tcPr>
            <w:tcW w:w="1047"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Memphis</w:t>
            </w:r>
          </w:p>
        </w:tc>
        <w:tc>
          <w:tcPr>
            <w:tcW w:w="464"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TN</w:t>
            </w:r>
          </w:p>
        </w:tc>
        <w:tc>
          <w:tcPr>
            <w:tcW w:w="997" w:type="dxa"/>
            <w:vMerge w:val="restart"/>
            <w:tcBorders>
              <w:top w:val="nil"/>
              <w:left w:val="nil"/>
              <w:bottom w:val="nil"/>
              <w:right w:val="nil"/>
            </w:tcBorders>
            <w:shd w:val="clear" w:color="auto" w:fill="auto"/>
            <w:hideMark/>
          </w:tcPr>
          <w:p w:rsidR="004A08E3" w:rsidRPr="004A08E3" w:rsidRDefault="004A08E3" w:rsidP="004A08E3">
            <w:pPr>
              <w:jc w:val="right"/>
              <w:rPr>
                <w:sz w:val="20"/>
                <w:szCs w:val="20"/>
              </w:rPr>
            </w:pPr>
            <w:r w:rsidRPr="004A08E3">
              <w:rPr>
                <w:sz w:val="20"/>
                <w:szCs w:val="20"/>
              </w:rPr>
              <w:t>38126</w:t>
            </w:r>
          </w:p>
        </w:tc>
        <w:tc>
          <w:tcPr>
            <w:tcW w:w="1464"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P-901-521-1343</w:t>
            </w:r>
          </w:p>
        </w:tc>
        <w:tc>
          <w:tcPr>
            <w:tcW w:w="1391"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F-901-526-2637</w:t>
            </w:r>
          </w:p>
        </w:tc>
        <w:tc>
          <w:tcPr>
            <w:tcW w:w="322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vMerge/>
            <w:tcBorders>
              <w:top w:val="nil"/>
              <w:left w:val="nil"/>
              <w:bottom w:val="nil"/>
              <w:right w:val="nil"/>
            </w:tcBorders>
            <w:vAlign w:val="center"/>
            <w:hideMark/>
          </w:tcPr>
          <w:p w:rsidR="004A08E3" w:rsidRPr="004A08E3" w:rsidRDefault="004A08E3" w:rsidP="004A08E3">
            <w:pPr>
              <w:rPr>
                <w:sz w:val="20"/>
                <w:szCs w:val="20"/>
              </w:rPr>
            </w:pPr>
          </w:p>
        </w:tc>
        <w:tc>
          <w:tcPr>
            <w:tcW w:w="908" w:type="dxa"/>
            <w:vMerge/>
            <w:tcBorders>
              <w:top w:val="nil"/>
              <w:left w:val="nil"/>
              <w:bottom w:val="nil"/>
              <w:right w:val="nil"/>
            </w:tcBorders>
            <w:vAlign w:val="center"/>
            <w:hideMark/>
          </w:tcPr>
          <w:p w:rsidR="004A08E3" w:rsidRPr="004A08E3" w:rsidRDefault="004A08E3" w:rsidP="004A08E3">
            <w:pPr>
              <w:rPr>
                <w:sz w:val="20"/>
                <w:szCs w:val="20"/>
              </w:rPr>
            </w:pPr>
          </w:p>
        </w:tc>
        <w:tc>
          <w:tcPr>
            <w:tcW w:w="2029" w:type="dxa"/>
            <w:vMerge/>
            <w:tcBorders>
              <w:top w:val="nil"/>
              <w:left w:val="nil"/>
              <w:bottom w:val="nil"/>
              <w:right w:val="nil"/>
            </w:tcBorders>
            <w:vAlign w:val="center"/>
            <w:hideMark/>
          </w:tcPr>
          <w:p w:rsidR="004A08E3" w:rsidRPr="004A08E3" w:rsidRDefault="004A08E3" w:rsidP="004A08E3">
            <w:pPr>
              <w:rPr>
                <w:sz w:val="20"/>
                <w:szCs w:val="20"/>
              </w:rPr>
            </w:pPr>
          </w:p>
        </w:tc>
        <w:tc>
          <w:tcPr>
            <w:tcW w:w="2169" w:type="dxa"/>
            <w:vMerge/>
            <w:tcBorders>
              <w:top w:val="nil"/>
              <w:left w:val="nil"/>
              <w:bottom w:val="nil"/>
              <w:right w:val="nil"/>
            </w:tcBorders>
            <w:vAlign w:val="center"/>
            <w:hideMark/>
          </w:tcPr>
          <w:p w:rsidR="004A08E3" w:rsidRPr="004A08E3" w:rsidRDefault="004A08E3" w:rsidP="004A08E3">
            <w:pPr>
              <w:rPr>
                <w:sz w:val="20"/>
                <w:szCs w:val="20"/>
              </w:rPr>
            </w:pPr>
          </w:p>
        </w:tc>
        <w:tc>
          <w:tcPr>
            <w:tcW w:w="1638" w:type="dxa"/>
            <w:vMerge/>
            <w:tcBorders>
              <w:top w:val="nil"/>
              <w:left w:val="nil"/>
              <w:bottom w:val="nil"/>
              <w:right w:val="nil"/>
            </w:tcBorders>
            <w:vAlign w:val="center"/>
            <w:hideMark/>
          </w:tcPr>
          <w:p w:rsidR="004A08E3" w:rsidRPr="004A08E3" w:rsidRDefault="004A08E3" w:rsidP="004A08E3">
            <w:pPr>
              <w:rPr>
                <w:sz w:val="20"/>
                <w:szCs w:val="20"/>
              </w:rPr>
            </w:pPr>
          </w:p>
        </w:tc>
        <w:tc>
          <w:tcPr>
            <w:tcW w:w="1561" w:type="dxa"/>
            <w:vMerge/>
            <w:tcBorders>
              <w:top w:val="nil"/>
              <w:left w:val="nil"/>
              <w:bottom w:val="nil"/>
              <w:right w:val="nil"/>
            </w:tcBorders>
            <w:vAlign w:val="center"/>
            <w:hideMark/>
          </w:tcPr>
          <w:p w:rsidR="004A08E3" w:rsidRPr="004A08E3" w:rsidRDefault="004A08E3" w:rsidP="004A08E3">
            <w:pPr>
              <w:rPr>
                <w:sz w:val="20"/>
                <w:szCs w:val="20"/>
              </w:rPr>
            </w:pPr>
          </w:p>
        </w:tc>
        <w:tc>
          <w:tcPr>
            <w:tcW w:w="1047" w:type="dxa"/>
            <w:vMerge/>
            <w:tcBorders>
              <w:top w:val="nil"/>
              <w:left w:val="nil"/>
              <w:bottom w:val="nil"/>
              <w:right w:val="nil"/>
            </w:tcBorders>
            <w:vAlign w:val="center"/>
            <w:hideMark/>
          </w:tcPr>
          <w:p w:rsidR="004A08E3" w:rsidRPr="004A08E3" w:rsidRDefault="004A08E3" w:rsidP="004A08E3">
            <w:pPr>
              <w:rPr>
                <w:sz w:val="20"/>
                <w:szCs w:val="20"/>
              </w:rPr>
            </w:pPr>
          </w:p>
        </w:tc>
        <w:tc>
          <w:tcPr>
            <w:tcW w:w="464" w:type="dxa"/>
            <w:vMerge/>
            <w:tcBorders>
              <w:top w:val="nil"/>
              <w:left w:val="nil"/>
              <w:bottom w:val="nil"/>
              <w:right w:val="nil"/>
            </w:tcBorders>
            <w:vAlign w:val="center"/>
            <w:hideMark/>
          </w:tcPr>
          <w:p w:rsidR="004A08E3" w:rsidRPr="004A08E3" w:rsidRDefault="004A08E3" w:rsidP="004A08E3">
            <w:pPr>
              <w:rPr>
                <w:sz w:val="20"/>
                <w:szCs w:val="20"/>
              </w:rPr>
            </w:pPr>
          </w:p>
        </w:tc>
        <w:tc>
          <w:tcPr>
            <w:tcW w:w="997" w:type="dxa"/>
            <w:vMerge/>
            <w:tcBorders>
              <w:top w:val="nil"/>
              <w:left w:val="nil"/>
              <w:bottom w:val="nil"/>
              <w:right w:val="nil"/>
            </w:tcBorders>
            <w:vAlign w:val="center"/>
            <w:hideMark/>
          </w:tcPr>
          <w:p w:rsidR="004A08E3" w:rsidRPr="004A08E3" w:rsidRDefault="004A08E3" w:rsidP="004A08E3">
            <w:pPr>
              <w:rPr>
                <w:sz w:val="20"/>
                <w:szCs w:val="20"/>
              </w:rPr>
            </w:pPr>
          </w:p>
        </w:tc>
        <w:tc>
          <w:tcPr>
            <w:tcW w:w="1464" w:type="dxa"/>
            <w:vMerge/>
            <w:tcBorders>
              <w:top w:val="nil"/>
              <w:left w:val="nil"/>
              <w:bottom w:val="nil"/>
              <w:right w:val="nil"/>
            </w:tcBorders>
            <w:vAlign w:val="center"/>
            <w:hideMark/>
          </w:tcPr>
          <w:p w:rsidR="004A08E3" w:rsidRPr="004A08E3" w:rsidRDefault="004A08E3" w:rsidP="004A08E3">
            <w:pPr>
              <w:rPr>
                <w:sz w:val="20"/>
                <w:szCs w:val="20"/>
              </w:rPr>
            </w:pPr>
          </w:p>
        </w:tc>
        <w:tc>
          <w:tcPr>
            <w:tcW w:w="1391" w:type="dxa"/>
            <w:vMerge/>
            <w:tcBorders>
              <w:top w:val="nil"/>
              <w:left w:val="nil"/>
              <w:bottom w:val="nil"/>
              <w:right w:val="nil"/>
            </w:tcBorders>
            <w:vAlign w:val="center"/>
            <w:hideMark/>
          </w:tcPr>
          <w:p w:rsidR="004A08E3" w:rsidRPr="004A08E3" w:rsidRDefault="004A08E3" w:rsidP="004A08E3">
            <w:pPr>
              <w:rPr>
                <w:sz w:val="20"/>
                <w:szCs w:val="20"/>
              </w:rPr>
            </w:pPr>
          </w:p>
        </w:tc>
        <w:tc>
          <w:tcPr>
            <w:tcW w:w="322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Robert</w:t>
            </w:r>
          </w:p>
        </w:tc>
        <w:tc>
          <w:tcPr>
            <w:tcW w:w="908"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Snowden</w:t>
            </w:r>
          </w:p>
        </w:tc>
        <w:tc>
          <w:tcPr>
            <w:tcW w:w="2029" w:type="dxa"/>
            <w:vMerge w:val="restart"/>
            <w:tcBorders>
              <w:top w:val="nil"/>
              <w:left w:val="nil"/>
              <w:bottom w:val="nil"/>
              <w:right w:val="nil"/>
            </w:tcBorders>
            <w:shd w:val="clear" w:color="auto" w:fill="auto"/>
            <w:hideMark/>
          </w:tcPr>
          <w:p w:rsidR="004A08E3" w:rsidRPr="004A08E3" w:rsidRDefault="004A08E3" w:rsidP="004A08E3">
            <w:pPr>
              <w:rPr>
                <w:sz w:val="20"/>
                <w:szCs w:val="20"/>
              </w:rPr>
            </w:pPr>
          </w:p>
        </w:tc>
        <w:tc>
          <w:tcPr>
            <w:tcW w:w="2169"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National Black Media Coalition</w:t>
            </w:r>
          </w:p>
        </w:tc>
        <w:tc>
          <w:tcPr>
            <w:tcW w:w="1638"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1638 R St. NW</w:t>
            </w:r>
          </w:p>
        </w:tc>
        <w:tc>
          <w:tcPr>
            <w:tcW w:w="1561"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 300</w:t>
            </w:r>
          </w:p>
        </w:tc>
        <w:tc>
          <w:tcPr>
            <w:tcW w:w="1047"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Washington DC</w:t>
            </w:r>
          </w:p>
        </w:tc>
        <w:tc>
          <w:tcPr>
            <w:tcW w:w="464" w:type="dxa"/>
            <w:vMerge w:val="restart"/>
            <w:tcBorders>
              <w:top w:val="nil"/>
              <w:left w:val="nil"/>
              <w:bottom w:val="nil"/>
              <w:right w:val="nil"/>
            </w:tcBorders>
            <w:shd w:val="clear" w:color="auto" w:fill="auto"/>
            <w:hideMark/>
          </w:tcPr>
          <w:p w:rsidR="004A08E3" w:rsidRPr="004A08E3" w:rsidRDefault="004A08E3" w:rsidP="004A08E3">
            <w:pPr>
              <w:rPr>
                <w:sz w:val="20"/>
                <w:szCs w:val="20"/>
              </w:rPr>
            </w:pPr>
          </w:p>
        </w:tc>
        <w:tc>
          <w:tcPr>
            <w:tcW w:w="997" w:type="dxa"/>
            <w:vMerge w:val="restart"/>
            <w:tcBorders>
              <w:top w:val="nil"/>
              <w:left w:val="nil"/>
              <w:bottom w:val="nil"/>
              <w:right w:val="nil"/>
            </w:tcBorders>
            <w:shd w:val="clear" w:color="auto" w:fill="auto"/>
            <w:hideMark/>
          </w:tcPr>
          <w:p w:rsidR="004A08E3" w:rsidRPr="004A08E3" w:rsidRDefault="004A08E3" w:rsidP="004A08E3">
            <w:pPr>
              <w:jc w:val="right"/>
              <w:rPr>
                <w:sz w:val="20"/>
                <w:szCs w:val="20"/>
              </w:rPr>
            </w:pPr>
            <w:r w:rsidRPr="004A08E3">
              <w:rPr>
                <w:sz w:val="20"/>
                <w:szCs w:val="20"/>
              </w:rPr>
              <w:t>20009</w:t>
            </w:r>
          </w:p>
        </w:tc>
        <w:tc>
          <w:tcPr>
            <w:tcW w:w="1464"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P-202-349-3755</w:t>
            </w:r>
          </w:p>
        </w:tc>
        <w:tc>
          <w:tcPr>
            <w:tcW w:w="1391" w:type="dxa"/>
            <w:vMerge w:val="restart"/>
            <w:tcBorders>
              <w:top w:val="nil"/>
              <w:left w:val="nil"/>
              <w:bottom w:val="nil"/>
              <w:right w:val="nil"/>
            </w:tcBorders>
            <w:shd w:val="clear" w:color="auto" w:fill="auto"/>
            <w:hideMark/>
          </w:tcPr>
          <w:p w:rsidR="004A08E3" w:rsidRPr="004A08E3" w:rsidRDefault="004A08E3" w:rsidP="004A08E3">
            <w:pPr>
              <w:rPr>
                <w:sz w:val="20"/>
                <w:szCs w:val="20"/>
              </w:rPr>
            </w:pPr>
            <w:r w:rsidRPr="004A08E3">
              <w:rPr>
                <w:sz w:val="20"/>
                <w:szCs w:val="20"/>
              </w:rPr>
              <w:t>F-202-319-0924</w:t>
            </w:r>
          </w:p>
        </w:tc>
        <w:tc>
          <w:tcPr>
            <w:tcW w:w="3224" w:type="dxa"/>
            <w:vMerge w:val="restart"/>
            <w:tcBorders>
              <w:top w:val="nil"/>
              <w:left w:val="nil"/>
              <w:bottom w:val="nil"/>
              <w:right w:val="nil"/>
            </w:tcBorders>
            <w:shd w:val="clear" w:color="auto" w:fill="auto"/>
            <w:hideMark/>
          </w:tcPr>
          <w:p w:rsidR="004A08E3" w:rsidRPr="004A08E3" w:rsidRDefault="004A08E3" w:rsidP="004A08E3">
            <w:pPr>
              <w:rPr>
                <w:rFonts w:ascii="Arial" w:hAnsi="Arial" w:cs="Arial"/>
                <w:color w:val="FF0000"/>
                <w:sz w:val="20"/>
                <w:szCs w:val="20"/>
                <w:u w:val="single"/>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vMerge/>
            <w:tcBorders>
              <w:top w:val="nil"/>
              <w:left w:val="nil"/>
              <w:bottom w:val="nil"/>
              <w:right w:val="nil"/>
            </w:tcBorders>
            <w:vAlign w:val="center"/>
            <w:hideMark/>
          </w:tcPr>
          <w:p w:rsidR="004A08E3" w:rsidRPr="004A08E3" w:rsidRDefault="004A08E3" w:rsidP="004A08E3">
            <w:pPr>
              <w:rPr>
                <w:sz w:val="20"/>
                <w:szCs w:val="20"/>
              </w:rPr>
            </w:pPr>
          </w:p>
        </w:tc>
        <w:tc>
          <w:tcPr>
            <w:tcW w:w="908" w:type="dxa"/>
            <w:vMerge/>
            <w:tcBorders>
              <w:top w:val="nil"/>
              <w:left w:val="nil"/>
              <w:bottom w:val="nil"/>
              <w:right w:val="nil"/>
            </w:tcBorders>
            <w:vAlign w:val="center"/>
            <w:hideMark/>
          </w:tcPr>
          <w:p w:rsidR="004A08E3" w:rsidRPr="004A08E3" w:rsidRDefault="004A08E3" w:rsidP="004A08E3">
            <w:pPr>
              <w:rPr>
                <w:sz w:val="20"/>
                <w:szCs w:val="20"/>
              </w:rPr>
            </w:pPr>
          </w:p>
        </w:tc>
        <w:tc>
          <w:tcPr>
            <w:tcW w:w="2029" w:type="dxa"/>
            <w:vMerge/>
            <w:tcBorders>
              <w:top w:val="nil"/>
              <w:left w:val="nil"/>
              <w:bottom w:val="nil"/>
              <w:right w:val="nil"/>
            </w:tcBorders>
            <w:vAlign w:val="center"/>
            <w:hideMark/>
          </w:tcPr>
          <w:p w:rsidR="004A08E3" w:rsidRPr="004A08E3" w:rsidRDefault="004A08E3" w:rsidP="004A08E3">
            <w:pPr>
              <w:rPr>
                <w:sz w:val="20"/>
                <w:szCs w:val="20"/>
              </w:rPr>
            </w:pPr>
          </w:p>
        </w:tc>
        <w:tc>
          <w:tcPr>
            <w:tcW w:w="2169" w:type="dxa"/>
            <w:vMerge/>
            <w:tcBorders>
              <w:top w:val="nil"/>
              <w:left w:val="nil"/>
              <w:bottom w:val="nil"/>
              <w:right w:val="nil"/>
            </w:tcBorders>
            <w:vAlign w:val="center"/>
            <w:hideMark/>
          </w:tcPr>
          <w:p w:rsidR="004A08E3" w:rsidRPr="004A08E3" w:rsidRDefault="004A08E3" w:rsidP="004A08E3">
            <w:pPr>
              <w:rPr>
                <w:sz w:val="20"/>
                <w:szCs w:val="20"/>
              </w:rPr>
            </w:pPr>
          </w:p>
        </w:tc>
        <w:tc>
          <w:tcPr>
            <w:tcW w:w="1638" w:type="dxa"/>
            <w:vMerge/>
            <w:tcBorders>
              <w:top w:val="nil"/>
              <w:left w:val="nil"/>
              <w:bottom w:val="nil"/>
              <w:right w:val="nil"/>
            </w:tcBorders>
            <w:vAlign w:val="center"/>
            <w:hideMark/>
          </w:tcPr>
          <w:p w:rsidR="004A08E3" w:rsidRPr="004A08E3" w:rsidRDefault="004A08E3" w:rsidP="004A08E3">
            <w:pPr>
              <w:rPr>
                <w:sz w:val="20"/>
                <w:szCs w:val="20"/>
              </w:rPr>
            </w:pPr>
          </w:p>
        </w:tc>
        <w:tc>
          <w:tcPr>
            <w:tcW w:w="1561" w:type="dxa"/>
            <w:vMerge/>
            <w:tcBorders>
              <w:top w:val="nil"/>
              <w:left w:val="nil"/>
              <w:bottom w:val="nil"/>
              <w:right w:val="nil"/>
            </w:tcBorders>
            <w:vAlign w:val="center"/>
            <w:hideMark/>
          </w:tcPr>
          <w:p w:rsidR="004A08E3" w:rsidRPr="004A08E3" w:rsidRDefault="004A08E3" w:rsidP="004A08E3">
            <w:pPr>
              <w:rPr>
                <w:sz w:val="20"/>
                <w:szCs w:val="20"/>
              </w:rPr>
            </w:pPr>
          </w:p>
        </w:tc>
        <w:tc>
          <w:tcPr>
            <w:tcW w:w="1047" w:type="dxa"/>
            <w:vMerge/>
            <w:tcBorders>
              <w:top w:val="nil"/>
              <w:left w:val="nil"/>
              <w:bottom w:val="nil"/>
              <w:right w:val="nil"/>
            </w:tcBorders>
            <w:vAlign w:val="center"/>
            <w:hideMark/>
          </w:tcPr>
          <w:p w:rsidR="004A08E3" w:rsidRPr="004A08E3" w:rsidRDefault="004A08E3" w:rsidP="004A08E3">
            <w:pPr>
              <w:rPr>
                <w:sz w:val="20"/>
                <w:szCs w:val="20"/>
              </w:rPr>
            </w:pPr>
          </w:p>
        </w:tc>
        <w:tc>
          <w:tcPr>
            <w:tcW w:w="464" w:type="dxa"/>
            <w:vMerge/>
            <w:tcBorders>
              <w:top w:val="nil"/>
              <w:left w:val="nil"/>
              <w:bottom w:val="nil"/>
              <w:right w:val="nil"/>
            </w:tcBorders>
            <w:vAlign w:val="center"/>
            <w:hideMark/>
          </w:tcPr>
          <w:p w:rsidR="004A08E3" w:rsidRPr="004A08E3" w:rsidRDefault="004A08E3" w:rsidP="004A08E3">
            <w:pPr>
              <w:rPr>
                <w:sz w:val="20"/>
                <w:szCs w:val="20"/>
              </w:rPr>
            </w:pPr>
          </w:p>
        </w:tc>
        <w:tc>
          <w:tcPr>
            <w:tcW w:w="997" w:type="dxa"/>
            <w:vMerge/>
            <w:tcBorders>
              <w:top w:val="nil"/>
              <w:left w:val="nil"/>
              <w:bottom w:val="nil"/>
              <w:right w:val="nil"/>
            </w:tcBorders>
            <w:vAlign w:val="center"/>
            <w:hideMark/>
          </w:tcPr>
          <w:p w:rsidR="004A08E3" w:rsidRPr="004A08E3" w:rsidRDefault="004A08E3" w:rsidP="004A08E3">
            <w:pPr>
              <w:rPr>
                <w:sz w:val="20"/>
                <w:szCs w:val="20"/>
              </w:rPr>
            </w:pPr>
          </w:p>
        </w:tc>
        <w:tc>
          <w:tcPr>
            <w:tcW w:w="1464" w:type="dxa"/>
            <w:vMerge/>
            <w:tcBorders>
              <w:top w:val="nil"/>
              <w:left w:val="nil"/>
              <w:bottom w:val="nil"/>
              <w:right w:val="nil"/>
            </w:tcBorders>
            <w:vAlign w:val="center"/>
            <w:hideMark/>
          </w:tcPr>
          <w:p w:rsidR="004A08E3" w:rsidRPr="004A08E3" w:rsidRDefault="004A08E3" w:rsidP="004A08E3">
            <w:pPr>
              <w:rPr>
                <w:sz w:val="20"/>
                <w:szCs w:val="20"/>
              </w:rPr>
            </w:pPr>
          </w:p>
        </w:tc>
        <w:tc>
          <w:tcPr>
            <w:tcW w:w="1391" w:type="dxa"/>
            <w:vMerge/>
            <w:tcBorders>
              <w:top w:val="nil"/>
              <w:left w:val="nil"/>
              <w:bottom w:val="nil"/>
              <w:right w:val="nil"/>
            </w:tcBorders>
            <w:vAlign w:val="center"/>
            <w:hideMark/>
          </w:tcPr>
          <w:p w:rsidR="004A08E3" w:rsidRPr="004A08E3" w:rsidRDefault="004A08E3" w:rsidP="004A08E3">
            <w:pPr>
              <w:rPr>
                <w:sz w:val="20"/>
                <w:szCs w:val="20"/>
              </w:rPr>
            </w:pPr>
          </w:p>
        </w:tc>
        <w:tc>
          <w:tcPr>
            <w:tcW w:w="3224" w:type="dxa"/>
            <w:vMerge/>
            <w:tcBorders>
              <w:top w:val="nil"/>
              <w:left w:val="nil"/>
              <w:bottom w:val="nil"/>
              <w:right w:val="nil"/>
            </w:tcBorders>
            <w:vAlign w:val="center"/>
            <w:hideMark/>
          </w:tcPr>
          <w:p w:rsidR="004A08E3" w:rsidRPr="004A08E3" w:rsidRDefault="004A08E3" w:rsidP="004A08E3">
            <w:pPr>
              <w:rPr>
                <w:rFonts w:ascii="Arial" w:hAnsi="Arial" w:cs="Arial"/>
                <w:color w:val="FF0000"/>
                <w:sz w:val="20"/>
                <w:szCs w:val="20"/>
                <w:u w:val="single"/>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780"/>
        </w:trPr>
        <w:tc>
          <w:tcPr>
            <w:tcW w:w="2543" w:type="dxa"/>
            <w:tcBorders>
              <w:top w:val="nil"/>
              <w:left w:val="nil"/>
              <w:bottom w:val="nil"/>
              <w:right w:val="nil"/>
            </w:tcBorders>
            <w:shd w:val="clear" w:color="000000" w:fill="C0C0C0"/>
            <w:hideMark/>
          </w:tcPr>
          <w:p w:rsidR="004A08E3" w:rsidRPr="004A08E3" w:rsidRDefault="004A08E3" w:rsidP="004A08E3">
            <w:pPr>
              <w:rPr>
                <w:sz w:val="20"/>
                <w:szCs w:val="20"/>
              </w:rPr>
            </w:pPr>
            <w:proofErr w:type="spellStart"/>
            <w:r w:rsidRPr="004A08E3">
              <w:rPr>
                <w:sz w:val="20"/>
                <w:szCs w:val="20"/>
              </w:rPr>
              <w:t>Almeta</w:t>
            </w:r>
            <w:proofErr w:type="spellEnd"/>
          </w:p>
        </w:tc>
        <w:tc>
          <w:tcPr>
            <w:tcW w:w="908"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Ellis</w:t>
            </w:r>
          </w:p>
        </w:tc>
        <w:tc>
          <w:tcPr>
            <w:tcW w:w="2029"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Career Development Office</w:t>
            </w:r>
          </w:p>
        </w:tc>
        <w:tc>
          <w:tcPr>
            <w:tcW w:w="2169"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Philander Smith College</w:t>
            </w:r>
          </w:p>
        </w:tc>
        <w:tc>
          <w:tcPr>
            <w:tcW w:w="1638"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 xml:space="preserve">#1 </w:t>
            </w:r>
            <w:proofErr w:type="spellStart"/>
            <w:r w:rsidRPr="004A08E3">
              <w:rPr>
                <w:sz w:val="20"/>
                <w:szCs w:val="20"/>
              </w:rPr>
              <w:t>Trudie</w:t>
            </w:r>
            <w:proofErr w:type="spellEnd"/>
            <w:r w:rsidRPr="004A08E3">
              <w:rPr>
                <w:sz w:val="20"/>
                <w:szCs w:val="20"/>
              </w:rPr>
              <w:t xml:space="preserve"> Kibbe Reed Dr.</w:t>
            </w:r>
          </w:p>
        </w:tc>
        <w:tc>
          <w:tcPr>
            <w:tcW w:w="1561"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 </w:t>
            </w:r>
          </w:p>
        </w:tc>
        <w:tc>
          <w:tcPr>
            <w:tcW w:w="1047"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Little Rock</w:t>
            </w:r>
          </w:p>
        </w:tc>
        <w:tc>
          <w:tcPr>
            <w:tcW w:w="464"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AR</w:t>
            </w:r>
          </w:p>
        </w:tc>
        <w:tc>
          <w:tcPr>
            <w:tcW w:w="997" w:type="dxa"/>
            <w:tcBorders>
              <w:top w:val="nil"/>
              <w:left w:val="nil"/>
              <w:bottom w:val="nil"/>
              <w:right w:val="nil"/>
            </w:tcBorders>
            <w:shd w:val="clear" w:color="000000" w:fill="C0C0C0"/>
            <w:hideMark/>
          </w:tcPr>
          <w:p w:rsidR="004A08E3" w:rsidRPr="004A08E3" w:rsidRDefault="004A08E3" w:rsidP="004A08E3">
            <w:pPr>
              <w:jc w:val="right"/>
              <w:rPr>
                <w:sz w:val="20"/>
                <w:szCs w:val="20"/>
              </w:rPr>
            </w:pPr>
            <w:r w:rsidRPr="004A08E3">
              <w:rPr>
                <w:sz w:val="20"/>
                <w:szCs w:val="20"/>
              </w:rPr>
              <w:t>72202</w:t>
            </w:r>
          </w:p>
        </w:tc>
        <w:tc>
          <w:tcPr>
            <w:tcW w:w="1464" w:type="dxa"/>
            <w:tcBorders>
              <w:top w:val="nil"/>
              <w:left w:val="nil"/>
              <w:bottom w:val="nil"/>
              <w:right w:val="nil"/>
            </w:tcBorders>
            <w:shd w:val="clear" w:color="000000" w:fill="C0C0C0"/>
            <w:hideMark/>
          </w:tcPr>
          <w:p w:rsidR="004A08E3" w:rsidRPr="004A08E3" w:rsidRDefault="004A08E3" w:rsidP="004A08E3">
            <w:pPr>
              <w:rPr>
                <w:sz w:val="20"/>
                <w:szCs w:val="20"/>
              </w:rPr>
            </w:pPr>
            <w:r w:rsidRPr="004A08E3">
              <w:rPr>
                <w:sz w:val="20"/>
                <w:szCs w:val="20"/>
              </w:rPr>
              <w:t>P-501-370-6050</w:t>
            </w:r>
          </w:p>
        </w:tc>
        <w:tc>
          <w:tcPr>
            <w:tcW w:w="1391" w:type="dxa"/>
            <w:tcBorders>
              <w:top w:val="nil"/>
              <w:left w:val="nil"/>
              <w:bottom w:val="nil"/>
              <w:right w:val="nil"/>
            </w:tcBorders>
            <w:shd w:val="clear" w:color="000000" w:fill="C0C0C0"/>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 </w:t>
            </w:r>
          </w:p>
        </w:tc>
        <w:tc>
          <w:tcPr>
            <w:tcW w:w="3224" w:type="dxa"/>
            <w:tcBorders>
              <w:top w:val="nil"/>
              <w:left w:val="nil"/>
              <w:bottom w:val="nil"/>
              <w:right w:val="nil"/>
            </w:tcBorders>
            <w:shd w:val="clear" w:color="000000" w:fill="C0C0C0"/>
            <w:hideMark/>
          </w:tcPr>
          <w:p w:rsidR="004A08E3" w:rsidRPr="004A08E3" w:rsidRDefault="005D78E5" w:rsidP="004A08E3">
            <w:pPr>
              <w:rPr>
                <w:rFonts w:ascii="Arial" w:hAnsi="Arial" w:cs="Arial"/>
                <w:color w:val="0000FF"/>
                <w:sz w:val="20"/>
                <w:szCs w:val="20"/>
                <w:u w:val="single"/>
              </w:rPr>
            </w:pPr>
            <w:hyperlink r:id="rId15" w:history="1">
              <w:r w:rsidR="004A08E3" w:rsidRPr="004A08E3">
                <w:rPr>
                  <w:rFonts w:ascii="Arial" w:hAnsi="Arial" w:cs="Arial"/>
                  <w:color w:val="0000FF"/>
                  <w:sz w:val="20"/>
                  <w:szCs w:val="20"/>
                  <w:u w:val="single"/>
                </w:rPr>
                <w:t>a.ellis@philander.edu</w:t>
              </w:r>
            </w:hyperlink>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60"/>
        </w:trPr>
        <w:tc>
          <w:tcPr>
            <w:tcW w:w="2543" w:type="dxa"/>
            <w:tcBorders>
              <w:top w:val="nil"/>
              <w:left w:val="nil"/>
              <w:bottom w:val="nil"/>
              <w:right w:val="nil"/>
            </w:tcBorders>
            <w:shd w:val="clear" w:color="000000" w:fill="C0C0C0"/>
            <w:noWrap/>
            <w:vAlign w:val="bottom"/>
            <w:hideMark/>
          </w:tcPr>
          <w:p w:rsidR="004A08E3" w:rsidRPr="004A08E3" w:rsidRDefault="004A08E3" w:rsidP="004A08E3">
            <w:pPr>
              <w:rPr>
                <w:sz w:val="20"/>
                <w:szCs w:val="20"/>
              </w:rPr>
            </w:pPr>
            <w:r w:rsidRPr="004A08E3">
              <w:rPr>
                <w:sz w:val="20"/>
                <w:szCs w:val="20"/>
              </w:rPr>
              <w:t>Bill</w:t>
            </w:r>
          </w:p>
        </w:tc>
        <w:tc>
          <w:tcPr>
            <w:tcW w:w="908" w:type="dxa"/>
            <w:tcBorders>
              <w:top w:val="nil"/>
              <w:left w:val="nil"/>
              <w:bottom w:val="nil"/>
              <w:right w:val="nil"/>
            </w:tcBorders>
            <w:shd w:val="clear" w:color="000000" w:fill="C0C0C0"/>
            <w:noWrap/>
            <w:vAlign w:val="bottom"/>
            <w:hideMark/>
          </w:tcPr>
          <w:p w:rsidR="004A08E3" w:rsidRPr="004A08E3" w:rsidRDefault="004A08E3" w:rsidP="004A08E3">
            <w:pPr>
              <w:rPr>
                <w:sz w:val="20"/>
                <w:szCs w:val="20"/>
              </w:rPr>
            </w:pPr>
            <w:r w:rsidRPr="004A08E3">
              <w:rPr>
                <w:sz w:val="20"/>
                <w:szCs w:val="20"/>
              </w:rPr>
              <w:t>Watson</w:t>
            </w:r>
          </w:p>
        </w:tc>
        <w:tc>
          <w:tcPr>
            <w:tcW w:w="2029" w:type="dxa"/>
            <w:tcBorders>
              <w:top w:val="nil"/>
              <w:left w:val="nil"/>
              <w:bottom w:val="nil"/>
              <w:right w:val="nil"/>
            </w:tcBorders>
            <w:shd w:val="clear" w:color="000000" w:fill="C0C0C0"/>
            <w:noWrap/>
            <w:vAlign w:val="bottom"/>
            <w:hideMark/>
          </w:tcPr>
          <w:p w:rsidR="004A08E3" w:rsidRPr="004A08E3" w:rsidRDefault="004A08E3" w:rsidP="004A08E3">
            <w:pPr>
              <w:rPr>
                <w:sz w:val="18"/>
                <w:szCs w:val="18"/>
              </w:rPr>
            </w:pPr>
            <w:r w:rsidRPr="004A08E3">
              <w:rPr>
                <w:sz w:val="18"/>
                <w:szCs w:val="18"/>
              </w:rPr>
              <w:t>Career Development Office</w:t>
            </w:r>
          </w:p>
        </w:tc>
        <w:tc>
          <w:tcPr>
            <w:tcW w:w="2169" w:type="dxa"/>
            <w:tcBorders>
              <w:top w:val="nil"/>
              <w:left w:val="nil"/>
              <w:bottom w:val="nil"/>
              <w:right w:val="nil"/>
            </w:tcBorders>
            <w:shd w:val="clear" w:color="000000" w:fill="C0C0C0"/>
            <w:noWrap/>
            <w:vAlign w:val="bottom"/>
            <w:hideMark/>
          </w:tcPr>
          <w:p w:rsidR="004A08E3" w:rsidRPr="004A08E3" w:rsidRDefault="004A08E3" w:rsidP="004A08E3">
            <w:pPr>
              <w:rPr>
                <w:sz w:val="20"/>
                <w:szCs w:val="20"/>
              </w:rPr>
            </w:pPr>
            <w:r w:rsidRPr="004A08E3">
              <w:rPr>
                <w:sz w:val="20"/>
                <w:szCs w:val="20"/>
              </w:rPr>
              <w:t>Goodwill Industries of AR</w:t>
            </w:r>
          </w:p>
        </w:tc>
        <w:tc>
          <w:tcPr>
            <w:tcW w:w="3199" w:type="dxa"/>
            <w:gridSpan w:val="2"/>
            <w:tcBorders>
              <w:top w:val="nil"/>
              <w:left w:val="nil"/>
              <w:bottom w:val="nil"/>
              <w:right w:val="nil"/>
            </w:tcBorders>
            <w:shd w:val="clear" w:color="000000" w:fill="C0C0C0"/>
            <w:noWrap/>
            <w:vAlign w:val="bottom"/>
            <w:hideMark/>
          </w:tcPr>
          <w:p w:rsidR="004A08E3" w:rsidRPr="004A08E3" w:rsidRDefault="004A08E3" w:rsidP="004A08E3">
            <w:pPr>
              <w:rPr>
                <w:sz w:val="20"/>
                <w:szCs w:val="20"/>
              </w:rPr>
            </w:pPr>
            <w:r w:rsidRPr="004A08E3">
              <w:rPr>
                <w:sz w:val="20"/>
                <w:szCs w:val="20"/>
              </w:rPr>
              <w:t>1110 West 7th Street</w:t>
            </w:r>
          </w:p>
        </w:tc>
        <w:tc>
          <w:tcPr>
            <w:tcW w:w="1047" w:type="dxa"/>
            <w:tcBorders>
              <w:top w:val="nil"/>
              <w:left w:val="nil"/>
              <w:bottom w:val="nil"/>
              <w:right w:val="nil"/>
            </w:tcBorders>
            <w:shd w:val="clear" w:color="000000" w:fill="C0C0C0"/>
            <w:noWrap/>
            <w:vAlign w:val="bottom"/>
            <w:hideMark/>
          </w:tcPr>
          <w:p w:rsidR="004A08E3" w:rsidRPr="004A08E3" w:rsidRDefault="004A08E3" w:rsidP="004A08E3">
            <w:pPr>
              <w:rPr>
                <w:sz w:val="20"/>
                <w:szCs w:val="20"/>
              </w:rPr>
            </w:pPr>
            <w:r w:rsidRPr="004A08E3">
              <w:rPr>
                <w:sz w:val="20"/>
                <w:szCs w:val="20"/>
              </w:rPr>
              <w:t>Little Rock</w:t>
            </w:r>
          </w:p>
        </w:tc>
        <w:tc>
          <w:tcPr>
            <w:tcW w:w="464" w:type="dxa"/>
            <w:tcBorders>
              <w:top w:val="nil"/>
              <w:left w:val="nil"/>
              <w:bottom w:val="nil"/>
              <w:right w:val="nil"/>
            </w:tcBorders>
            <w:shd w:val="clear" w:color="000000" w:fill="C0C0C0"/>
            <w:noWrap/>
            <w:vAlign w:val="bottom"/>
            <w:hideMark/>
          </w:tcPr>
          <w:p w:rsidR="004A08E3" w:rsidRPr="004A08E3" w:rsidRDefault="004A08E3" w:rsidP="004A08E3">
            <w:pPr>
              <w:rPr>
                <w:sz w:val="20"/>
                <w:szCs w:val="20"/>
              </w:rPr>
            </w:pPr>
            <w:r w:rsidRPr="004A08E3">
              <w:rPr>
                <w:sz w:val="20"/>
                <w:szCs w:val="20"/>
              </w:rPr>
              <w:t>AR</w:t>
            </w:r>
          </w:p>
        </w:tc>
        <w:tc>
          <w:tcPr>
            <w:tcW w:w="997" w:type="dxa"/>
            <w:tcBorders>
              <w:top w:val="nil"/>
              <w:left w:val="nil"/>
              <w:bottom w:val="nil"/>
              <w:right w:val="nil"/>
            </w:tcBorders>
            <w:shd w:val="clear" w:color="000000" w:fill="C0C0C0"/>
            <w:noWrap/>
            <w:vAlign w:val="bottom"/>
            <w:hideMark/>
          </w:tcPr>
          <w:p w:rsidR="004A08E3" w:rsidRPr="004A08E3" w:rsidRDefault="004A08E3" w:rsidP="004A08E3">
            <w:pPr>
              <w:jc w:val="right"/>
              <w:rPr>
                <w:sz w:val="20"/>
                <w:szCs w:val="20"/>
              </w:rPr>
            </w:pPr>
            <w:r w:rsidRPr="004A08E3">
              <w:rPr>
                <w:sz w:val="20"/>
                <w:szCs w:val="20"/>
              </w:rPr>
              <w:t>72201</w:t>
            </w:r>
          </w:p>
        </w:tc>
        <w:tc>
          <w:tcPr>
            <w:tcW w:w="1464" w:type="dxa"/>
            <w:tcBorders>
              <w:top w:val="nil"/>
              <w:left w:val="nil"/>
              <w:bottom w:val="nil"/>
              <w:right w:val="nil"/>
            </w:tcBorders>
            <w:shd w:val="clear" w:color="000000" w:fill="C0C0C0"/>
            <w:noWrap/>
            <w:vAlign w:val="bottom"/>
            <w:hideMark/>
          </w:tcPr>
          <w:p w:rsidR="004A08E3" w:rsidRPr="004A08E3" w:rsidRDefault="004A08E3" w:rsidP="004A08E3">
            <w:pPr>
              <w:rPr>
                <w:sz w:val="20"/>
                <w:szCs w:val="20"/>
              </w:rPr>
            </w:pPr>
            <w:r w:rsidRPr="004A08E3">
              <w:rPr>
                <w:sz w:val="20"/>
                <w:szCs w:val="20"/>
              </w:rPr>
              <w:t>501-372-5100</w:t>
            </w:r>
          </w:p>
        </w:tc>
        <w:tc>
          <w:tcPr>
            <w:tcW w:w="1391" w:type="dxa"/>
            <w:tcBorders>
              <w:top w:val="nil"/>
              <w:left w:val="nil"/>
              <w:bottom w:val="nil"/>
              <w:right w:val="nil"/>
            </w:tcBorders>
            <w:shd w:val="clear" w:color="000000" w:fill="C0C0C0"/>
            <w:noWrap/>
            <w:vAlign w:val="bottom"/>
            <w:hideMark/>
          </w:tcPr>
          <w:p w:rsidR="004A08E3" w:rsidRPr="004A08E3" w:rsidRDefault="004A08E3" w:rsidP="004A08E3">
            <w:pPr>
              <w:rPr>
                <w:sz w:val="20"/>
                <w:szCs w:val="20"/>
              </w:rPr>
            </w:pPr>
            <w:r w:rsidRPr="004A08E3">
              <w:rPr>
                <w:sz w:val="20"/>
                <w:szCs w:val="20"/>
              </w:rPr>
              <w:t>501-372-5112</w:t>
            </w:r>
          </w:p>
        </w:tc>
        <w:tc>
          <w:tcPr>
            <w:tcW w:w="3224" w:type="dxa"/>
            <w:tcBorders>
              <w:top w:val="nil"/>
              <w:left w:val="nil"/>
              <w:bottom w:val="nil"/>
              <w:right w:val="nil"/>
            </w:tcBorders>
            <w:shd w:val="clear" w:color="000000" w:fill="C0C0C0"/>
            <w:noWrap/>
            <w:vAlign w:val="bottom"/>
            <w:hideMark/>
          </w:tcPr>
          <w:p w:rsidR="004A08E3" w:rsidRPr="004A08E3" w:rsidRDefault="005D78E5" w:rsidP="004A08E3">
            <w:pPr>
              <w:rPr>
                <w:color w:val="0000FF"/>
                <w:sz w:val="20"/>
                <w:szCs w:val="20"/>
                <w:u w:val="single"/>
              </w:rPr>
            </w:pPr>
            <w:hyperlink r:id="rId16" w:history="1">
              <w:r w:rsidR="004A08E3" w:rsidRPr="004A08E3">
                <w:rPr>
                  <w:color w:val="0000FF"/>
                  <w:sz w:val="20"/>
                  <w:szCs w:val="20"/>
                  <w:u w:val="single"/>
                </w:rPr>
                <w:t>williamcwatson47@yahoo.com</w:t>
              </w:r>
            </w:hyperlink>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60"/>
        </w:trPr>
        <w:tc>
          <w:tcPr>
            <w:tcW w:w="2543" w:type="dxa"/>
            <w:tcBorders>
              <w:top w:val="nil"/>
              <w:left w:val="nil"/>
              <w:bottom w:val="nil"/>
              <w:right w:val="nil"/>
            </w:tcBorders>
            <w:shd w:val="clear" w:color="000000" w:fill="C0C0C0"/>
            <w:noWrap/>
            <w:vAlign w:val="bottom"/>
            <w:hideMark/>
          </w:tcPr>
          <w:p w:rsidR="004A08E3" w:rsidRPr="004A08E3" w:rsidRDefault="004A08E3" w:rsidP="004A08E3">
            <w:pPr>
              <w:rPr>
                <w:sz w:val="20"/>
                <w:szCs w:val="20"/>
              </w:rPr>
            </w:pPr>
            <w:proofErr w:type="spellStart"/>
            <w:r w:rsidRPr="004A08E3">
              <w:rPr>
                <w:sz w:val="20"/>
                <w:szCs w:val="20"/>
              </w:rPr>
              <w:t>Latoria</w:t>
            </w:r>
            <w:proofErr w:type="spellEnd"/>
          </w:p>
        </w:tc>
        <w:tc>
          <w:tcPr>
            <w:tcW w:w="908" w:type="dxa"/>
            <w:tcBorders>
              <w:top w:val="nil"/>
              <w:left w:val="nil"/>
              <w:bottom w:val="nil"/>
              <w:right w:val="nil"/>
            </w:tcBorders>
            <w:shd w:val="clear" w:color="000000" w:fill="C0C0C0"/>
            <w:noWrap/>
            <w:vAlign w:val="bottom"/>
            <w:hideMark/>
          </w:tcPr>
          <w:p w:rsidR="004A08E3" w:rsidRPr="004A08E3" w:rsidRDefault="004A08E3" w:rsidP="004A08E3">
            <w:pPr>
              <w:rPr>
                <w:sz w:val="20"/>
                <w:szCs w:val="20"/>
              </w:rPr>
            </w:pPr>
            <w:r w:rsidRPr="004A08E3">
              <w:rPr>
                <w:sz w:val="20"/>
                <w:szCs w:val="20"/>
              </w:rPr>
              <w:t>Smith</w:t>
            </w:r>
          </w:p>
        </w:tc>
        <w:tc>
          <w:tcPr>
            <w:tcW w:w="2029" w:type="dxa"/>
            <w:tcBorders>
              <w:top w:val="nil"/>
              <w:left w:val="nil"/>
              <w:bottom w:val="nil"/>
              <w:right w:val="nil"/>
            </w:tcBorders>
            <w:shd w:val="clear" w:color="000000" w:fill="C0C0C0"/>
            <w:noWrap/>
            <w:vAlign w:val="bottom"/>
            <w:hideMark/>
          </w:tcPr>
          <w:p w:rsidR="004A08E3" w:rsidRPr="004A08E3" w:rsidRDefault="004A08E3" w:rsidP="004A08E3">
            <w:pPr>
              <w:rPr>
                <w:sz w:val="20"/>
                <w:szCs w:val="20"/>
              </w:rPr>
            </w:pPr>
            <w:r w:rsidRPr="004A08E3">
              <w:rPr>
                <w:sz w:val="20"/>
                <w:szCs w:val="20"/>
              </w:rPr>
              <w:t>Career Services Dept.</w:t>
            </w:r>
          </w:p>
        </w:tc>
        <w:tc>
          <w:tcPr>
            <w:tcW w:w="2169" w:type="dxa"/>
            <w:tcBorders>
              <w:top w:val="nil"/>
              <w:left w:val="nil"/>
              <w:bottom w:val="nil"/>
              <w:right w:val="nil"/>
            </w:tcBorders>
            <w:shd w:val="clear" w:color="000000" w:fill="C0C0C0"/>
            <w:noWrap/>
            <w:vAlign w:val="bottom"/>
            <w:hideMark/>
          </w:tcPr>
          <w:p w:rsidR="004A08E3" w:rsidRPr="004A08E3" w:rsidRDefault="004A08E3" w:rsidP="004A08E3">
            <w:pPr>
              <w:rPr>
                <w:sz w:val="20"/>
                <w:szCs w:val="20"/>
              </w:rPr>
            </w:pPr>
            <w:r w:rsidRPr="004A08E3">
              <w:rPr>
                <w:sz w:val="20"/>
                <w:szCs w:val="20"/>
              </w:rPr>
              <w:t>Remington College</w:t>
            </w:r>
          </w:p>
        </w:tc>
        <w:tc>
          <w:tcPr>
            <w:tcW w:w="3199" w:type="dxa"/>
            <w:gridSpan w:val="2"/>
            <w:tcBorders>
              <w:top w:val="nil"/>
              <w:left w:val="nil"/>
              <w:bottom w:val="nil"/>
              <w:right w:val="nil"/>
            </w:tcBorders>
            <w:shd w:val="clear" w:color="000000" w:fill="C0C0C0"/>
            <w:noWrap/>
            <w:vAlign w:val="bottom"/>
            <w:hideMark/>
          </w:tcPr>
          <w:p w:rsidR="004A08E3" w:rsidRPr="004A08E3" w:rsidRDefault="004A08E3" w:rsidP="004A08E3">
            <w:pPr>
              <w:rPr>
                <w:sz w:val="20"/>
                <w:szCs w:val="20"/>
              </w:rPr>
            </w:pPr>
            <w:r w:rsidRPr="004A08E3">
              <w:rPr>
                <w:sz w:val="20"/>
                <w:szCs w:val="20"/>
              </w:rPr>
              <w:t>19 Remington Drive</w:t>
            </w:r>
          </w:p>
        </w:tc>
        <w:tc>
          <w:tcPr>
            <w:tcW w:w="1047" w:type="dxa"/>
            <w:tcBorders>
              <w:top w:val="nil"/>
              <w:left w:val="nil"/>
              <w:bottom w:val="nil"/>
              <w:right w:val="nil"/>
            </w:tcBorders>
            <w:shd w:val="clear" w:color="000000" w:fill="C0C0C0"/>
            <w:noWrap/>
            <w:vAlign w:val="bottom"/>
            <w:hideMark/>
          </w:tcPr>
          <w:p w:rsidR="004A08E3" w:rsidRPr="004A08E3" w:rsidRDefault="004A08E3" w:rsidP="004A08E3">
            <w:pPr>
              <w:rPr>
                <w:sz w:val="20"/>
                <w:szCs w:val="20"/>
              </w:rPr>
            </w:pPr>
            <w:r w:rsidRPr="004A08E3">
              <w:rPr>
                <w:sz w:val="20"/>
                <w:szCs w:val="20"/>
              </w:rPr>
              <w:t>Little Rock</w:t>
            </w:r>
          </w:p>
        </w:tc>
        <w:tc>
          <w:tcPr>
            <w:tcW w:w="464" w:type="dxa"/>
            <w:tcBorders>
              <w:top w:val="nil"/>
              <w:left w:val="nil"/>
              <w:bottom w:val="nil"/>
              <w:right w:val="nil"/>
            </w:tcBorders>
            <w:shd w:val="clear" w:color="000000" w:fill="C0C0C0"/>
            <w:noWrap/>
            <w:vAlign w:val="bottom"/>
            <w:hideMark/>
          </w:tcPr>
          <w:p w:rsidR="004A08E3" w:rsidRPr="004A08E3" w:rsidRDefault="004A08E3" w:rsidP="004A08E3">
            <w:pPr>
              <w:rPr>
                <w:sz w:val="20"/>
                <w:szCs w:val="20"/>
              </w:rPr>
            </w:pPr>
            <w:r w:rsidRPr="004A08E3">
              <w:rPr>
                <w:sz w:val="20"/>
                <w:szCs w:val="20"/>
              </w:rPr>
              <w:t>AR</w:t>
            </w:r>
          </w:p>
        </w:tc>
        <w:tc>
          <w:tcPr>
            <w:tcW w:w="997" w:type="dxa"/>
            <w:tcBorders>
              <w:top w:val="nil"/>
              <w:left w:val="nil"/>
              <w:bottom w:val="nil"/>
              <w:right w:val="nil"/>
            </w:tcBorders>
            <w:shd w:val="clear" w:color="000000" w:fill="C0C0C0"/>
            <w:noWrap/>
            <w:vAlign w:val="bottom"/>
            <w:hideMark/>
          </w:tcPr>
          <w:p w:rsidR="004A08E3" w:rsidRPr="004A08E3" w:rsidRDefault="004A08E3" w:rsidP="004A08E3">
            <w:pPr>
              <w:jc w:val="right"/>
              <w:rPr>
                <w:sz w:val="20"/>
                <w:szCs w:val="20"/>
              </w:rPr>
            </w:pPr>
            <w:r w:rsidRPr="004A08E3">
              <w:rPr>
                <w:sz w:val="20"/>
                <w:szCs w:val="20"/>
              </w:rPr>
              <w:t>72204</w:t>
            </w:r>
          </w:p>
        </w:tc>
        <w:tc>
          <w:tcPr>
            <w:tcW w:w="2855" w:type="dxa"/>
            <w:gridSpan w:val="2"/>
            <w:tcBorders>
              <w:top w:val="nil"/>
              <w:left w:val="nil"/>
              <w:bottom w:val="nil"/>
              <w:right w:val="nil"/>
            </w:tcBorders>
            <w:shd w:val="clear" w:color="000000" w:fill="C0C0C0"/>
            <w:noWrap/>
            <w:vAlign w:val="bottom"/>
            <w:hideMark/>
          </w:tcPr>
          <w:p w:rsidR="004A08E3" w:rsidRPr="004A08E3" w:rsidRDefault="004A08E3" w:rsidP="004A08E3">
            <w:pPr>
              <w:rPr>
                <w:sz w:val="20"/>
                <w:szCs w:val="20"/>
              </w:rPr>
            </w:pPr>
            <w:r w:rsidRPr="004A08E3">
              <w:rPr>
                <w:sz w:val="20"/>
                <w:szCs w:val="20"/>
              </w:rPr>
              <w:t>501-312-0007</w:t>
            </w:r>
          </w:p>
        </w:tc>
        <w:tc>
          <w:tcPr>
            <w:tcW w:w="3224" w:type="dxa"/>
            <w:tcBorders>
              <w:top w:val="nil"/>
              <w:left w:val="nil"/>
              <w:bottom w:val="nil"/>
              <w:right w:val="nil"/>
            </w:tcBorders>
            <w:shd w:val="clear" w:color="000000" w:fill="C0C0C0"/>
            <w:noWrap/>
            <w:vAlign w:val="bottom"/>
            <w:hideMark/>
          </w:tcPr>
          <w:p w:rsidR="004A08E3" w:rsidRPr="004A08E3" w:rsidRDefault="005D78E5" w:rsidP="004A08E3">
            <w:pPr>
              <w:rPr>
                <w:rFonts w:ascii="Arial" w:hAnsi="Arial" w:cs="Arial"/>
                <w:color w:val="0000FF"/>
                <w:sz w:val="20"/>
                <w:szCs w:val="20"/>
                <w:u w:val="single"/>
              </w:rPr>
            </w:pPr>
            <w:hyperlink r:id="rId17" w:history="1">
              <w:r w:rsidR="004A08E3" w:rsidRPr="004A08E3">
                <w:rPr>
                  <w:rFonts w:ascii="Arial" w:hAnsi="Arial" w:cs="Arial"/>
                  <w:color w:val="0000FF"/>
                  <w:sz w:val="20"/>
                  <w:szCs w:val="20"/>
                  <w:u w:val="single"/>
                </w:rPr>
                <w:t>latoria.smith@remingtoncollege.edu</w:t>
              </w:r>
            </w:hyperlink>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 xml:space="preserve">Signal Media </w:t>
            </w:r>
          </w:p>
        </w:tc>
        <w:tc>
          <w:tcPr>
            <w:tcW w:w="2937" w:type="dxa"/>
            <w:gridSpan w:val="2"/>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Employee Referral</w:t>
            </w:r>
          </w:p>
        </w:tc>
        <w:tc>
          <w:tcPr>
            <w:tcW w:w="2169"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3199" w:type="dxa"/>
            <w:gridSpan w:val="2"/>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2400 Cottondale</w:t>
            </w:r>
          </w:p>
        </w:tc>
        <w:tc>
          <w:tcPr>
            <w:tcW w:w="1047"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Little Rock</w:t>
            </w:r>
          </w:p>
        </w:tc>
        <w:tc>
          <w:tcPr>
            <w:tcW w:w="46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AR</w:t>
            </w:r>
          </w:p>
        </w:tc>
        <w:tc>
          <w:tcPr>
            <w:tcW w:w="997" w:type="dxa"/>
            <w:tcBorders>
              <w:top w:val="nil"/>
              <w:left w:val="nil"/>
              <w:bottom w:val="nil"/>
              <w:right w:val="nil"/>
            </w:tcBorders>
            <w:shd w:val="clear" w:color="auto" w:fill="auto"/>
            <w:noWrap/>
            <w:vAlign w:val="bottom"/>
            <w:hideMark/>
          </w:tcPr>
          <w:p w:rsidR="004A08E3" w:rsidRPr="004A08E3" w:rsidRDefault="004A08E3" w:rsidP="004A08E3">
            <w:pPr>
              <w:jc w:val="right"/>
              <w:rPr>
                <w:rFonts w:ascii="Arial" w:hAnsi="Arial" w:cs="Arial"/>
                <w:sz w:val="20"/>
                <w:szCs w:val="20"/>
              </w:rPr>
            </w:pPr>
            <w:r w:rsidRPr="004A08E3">
              <w:rPr>
                <w:rFonts w:ascii="Arial" w:hAnsi="Arial" w:cs="Arial"/>
                <w:sz w:val="20"/>
                <w:szCs w:val="20"/>
              </w:rPr>
              <w:t>72202</w:t>
            </w:r>
          </w:p>
        </w:tc>
        <w:tc>
          <w:tcPr>
            <w:tcW w:w="2855" w:type="dxa"/>
            <w:gridSpan w:val="2"/>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501-664-9410</w:t>
            </w:r>
          </w:p>
        </w:tc>
        <w:tc>
          <w:tcPr>
            <w:tcW w:w="322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Arkansas Democrat Gazette</w:t>
            </w:r>
          </w:p>
        </w:tc>
        <w:tc>
          <w:tcPr>
            <w:tcW w:w="908"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Classified</w:t>
            </w:r>
          </w:p>
        </w:tc>
        <w:tc>
          <w:tcPr>
            <w:tcW w:w="2029"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2169"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3199" w:type="dxa"/>
            <w:gridSpan w:val="2"/>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121 E Capital Avenue</w:t>
            </w:r>
          </w:p>
        </w:tc>
        <w:tc>
          <w:tcPr>
            <w:tcW w:w="1047"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Little Rock</w:t>
            </w:r>
          </w:p>
        </w:tc>
        <w:tc>
          <w:tcPr>
            <w:tcW w:w="46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AR</w:t>
            </w:r>
          </w:p>
        </w:tc>
        <w:tc>
          <w:tcPr>
            <w:tcW w:w="997" w:type="dxa"/>
            <w:tcBorders>
              <w:top w:val="nil"/>
              <w:left w:val="nil"/>
              <w:bottom w:val="nil"/>
              <w:right w:val="nil"/>
            </w:tcBorders>
            <w:shd w:val="clear" w:color="auto" w:fill="auto"/>
            <w:noWrap/>
            <w:vAlign w:val="bottom"/>
            <w:hideMark/>
          </w:tcPr>
          <w:p w:rsidR="004A08E3" w:rsidRPr="004A08E3" w:rsidRDefault="004A08E3" w:rsidP="004A08E3">
            <w:pPr>
              <w:jc w:val="right"/>
              <w:rPr>
                <w:rFonts w:ascii="Arial" w:hAnsi="Arial" w:cs="Arial"/>
                <w:sz w:val="20"/>
                <w:szCs w:val="20"/>
              </w:rPr>
            </w:pPr>
            <w:r w:rsidRPr="004A08E3">
              <w:rPr>
                <w:rFonts w:ascii="Arial" w:hAnsi="Arial" w:cs="Arial"/>
                <w:sz w:val="20"/>
                <w:szCs w:val="20"/>
              </w:rPr>
              <w:t>72201</w:t>
            </w:r>
          </w:p>
        </w:tc>
        <w:tc>
          <w:tcPr>
            <w:tcW w:w="2855" w:type="dxa"/>
            <w:gridSpan w:val="2"/>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501- 378-3590</w:t>
            </w:r>
          </w:p>
        </w:tc>
        <w:tc>
          <w:tcPr>
            <w:tcW w:w="5144" w:type="dxa"/>
            <w:gridSpan w:val="3"/>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wseward@arkansasonline.com</w:t>
            </w: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Best</w:t>
            </w:r>
          </w:p>
        </w:tc>
        <w:tc>
          <w:tcPr>
            <w:tcW w:w="2937" w:type="dxa"/>
            <w:gridSpan w:val="2"/>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 xml:space="preserve"> Staffing Service</w:t>
            </w:r>
          </w:p>
        </w:tc>
        <w:tc>
          <w:tcPr>
            <w:tcW w:w="2169"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3199" w:type="dxa"/>
            <w:gridSpan w:val="2"/>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10301 North Rodney Parham</w:t>
            </w:r>
          </w:p>
        </w:tc>
        <w:tc>
          <w:tcPr>
            <w:tcW w:w="1047"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Little Rock</w:t>
            </w:r>
          </w:p>
        </w:tc>
        <w:tc>
          <w:tcPr>
            <w:tcW w:w="46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AR</w:t>
            </w:r>
          </w:p>
        </w:tc>
        <w:tc>
          <w:tcPr>
            <w:tcW w:w="997" w:type="dxa"/>
            <w:tcBorders>
              <w:top w:val="nil"/>
              <w:left w:val="nil"/>
              <w:bottom w:val="nil"/>
              <w:right w:val="nil"/>
            </w:tcBorders>
            <w:shd w:val="clear" w:color="auto" w:fill="auto"/>
            <w:noWrap/>
            <w:vAlign w:val="bottom"/>
            <w:hideMark/>
          </w:tcPr>
          <w:p w:rsidR="004A08E3" w:rsidRPr="004A08E3" w:rsidRDefault="004A08E3" w:rsidP="004A08E3">
            <w:pPr>
              <w:jc w:val="right"/>
              <w:rPr>
                <w:rFonts w:ascii="Arial" w:hAnsi="Arial" w:cs="Arial"/>
                <w:sz w:val="20"/>
                <w:szCs w:val="20"/>
              </w:rPr>
            </w:pPr>
            <w:r w:rsidRPr="004A08E3">
              <w:rPr>
                <w:rFonts w:ascii="Arial" w:hAnsi="Arial" w:cs="Arial"/>
                <w:sz w:val="20"/>
                <w:szCs w:val="20"/>
              </w:rPr>
              <w:t>72227</w:t>
            </w:r>
          </w:p>
        </w:tc>
        <w:tc>
          <w:tcPr>
            <w:tcW w:w="2855" w:type="dxa"/>
            <w:gridSpan w:val="2"/>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501- 221-2378</w:t>
            </w:r>
          </w:p>
        </w:tc>
        <w:tc>
          <w:tcPr>
            <w:tcW w:w="6104" w:type="dxa"/>
            <w:gridSpan w:val="4"/>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color w:val="0000FF"/>
                <w:sz w:val="20"/>
                <w:szCs w:val="20"/>
                <w:u w:val="single"/>
              </w:rPr>
            </w:pPr>
            <w:r w:rsidRPr="004A08E3">
              <w:rPr>
                <w:rFonts w:ascii="Arial" w:hAnsi="Arial" w:cs="Arial"/>
                <w:color w:val="0000FF"/>
                <w:sz w:val="20"/>
                <w:szCs w:val="20"/>
                <w:u w:val="single"/>
              </w:rPr>
              <w:t>hhtp://www.firststaffstaffing.com</w:t>
            </w:r>
          </w:p>
        </w:tc>
      </w:tr>
      <w:tr w:rsidR="004A08E3" w:rsidRPr="004A08E3" w:rsidTr="004A08E3">
        <w:trPr>
          <w:trHeight w:val="250"/>
        </w:trPr>
        <w:tc>
          <w:tcPr>
            <w:tcW w:w="2543"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roofErr w:type="spellStart"/>
            <w:r w:rsidRPr="004A08E3">
              <w:rPr>
                <w:rFonts w:ascii="Arial" w:hAnsi="Arial" w:cs="Arial"/>
                <w:sz w:val="20"/>
                <w:szCs w:val="20"/>
              </w:rPr>
              <w:t>Staffmark</w:t>
            </w:r>
            <w:proofErr w:type="spellEnd"/>
            <w:r w:rsidRPr="004A08E3">
              <w:rPr>
                <w:rFonts w:ascii="Arial" w:hAnsi="Arial" w:cs="Arial"/>
                <w:sz w:val="20"/>
                <w:szCs w:val="20"/>
              </w:rPr>
              <w:t xml:space="preserve"> </w:t>
            </w:r>
          </w:p>
        </w:tc>
        <w:tc>
          <w:tcPr>
            <w:tcW w:w="2937" w:type="dxa"/>
            <w:gridSpan w:val="2"/>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Staffing Service</w:t>
            </w:r>
          </w:p>
        </w:tc>
        <w:tc>
          <w:tcPr>
            <w:tcW w:w="2169"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3199" w:type="dxa"/>
            <w:gridSpan w:val="2"/>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10700 N. Rodney Parham</w:t>
            </w:r>
          </w:p>
        </w:tc>
        <w:tc>
          <w:tcPr>
            <w:tcW w:w="1047"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Little Rock</w:t>
            </w:r>
          </w:p>
        </w:tc>
        <w:tc>
          <w:tcPr>
            <w:tcW w:w="46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AR</w:t>
            </w:r>
          </w:p>
        </w:tc>
        <w:tc>
          <w:tcPr>
            <w:tcW w:w="997" w:type="dxa"/>
            <w:tcBorders>
              <w:top w:val="nil"/>
              <w:left w:val="nil"/>
              <w:bottom w:val="nil"/>
              <w:right w:val="nil"/>
            </w:tcBorders>
            <w:shd w:val="clear" w:color="auto" w:fill="auto"/>
            <w:noWrap/>
            <w:vAlign w:val="bottom"/>
            <w:hideMark/>
          </w:tcPr>
          <w:p w:rsidR="004A08E3" w:rsidRPr="004A08E3" w:rsidRDefault="004A08E3" w:rsidP="004A08E3">
            <w:pPr>
              <w:jc w:val="right"/>
              <w:rPr>
                <w:rFonts w:ascii="Arial" w:hAnsi="Arial" w:cs="Arial"/>
                <w:sz w:val="20"/>
                <w:szCs w:val="20"/>
              </w:rPr>
            </w:pPr>
            <w:r w:rsidRPr="004A08E3">
              <w:rPr>
                <w:rFonts w:ascii="Arial" w:hAnsi="Arial" w:cs="Arial"/>
                <w:sz w:val="20"/>
                <w:szCs w:val="20"/>
              </w:rPr>
              <w:t>72212</w:t>
            </w:r>
          </w:p>
        </w:tc>
        <w:tc>
          <w:tcPr>
            <w:tcW w:w="2855" w:type="dxa"/>
            <w:gridSpan w:val="2"/>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p-501 225-8080 f 501-225-3732</w:t>
            </w:r>
          </w:p>
        </w:tc>
        <w:tc>
          <w:tcPr>
            <w:tcW w:w="5144" w:type="dxa"/>
            <w:gridSpan w:val="3"/>
            <w:tcBorders>
              <w:top w:val="nil"/>
              <w:left w:val="nil"/>
              <w:bottom w:val="nil"/>
              <w:right w:val="nil"/>
            </w:tcBorders>
            <w:shd w:val="clear" w:color="auto" w:fill="auto"/>
            <w:noWrap/>
            <w:vAlign w:val="bottom"/>
            <w:hideMark/>
          </w:tcPr>
          <w:p w:rsidR="004A08E3" w:rsidRPr="004A08E3" w:rsidRDefault="005D78E5" w:rsidP="004A08E3">
            <w:pPr>
              <w:rPr>
                <w:rFonts w:ascii="Arial" w:hAnsi="Arial" w:cs="Arial"/>
                <w:color w:val="0000FF"/>
                <w:sz w:val="20"/>
                <w:szCs w:val="20"/>
                <w:u w:val="single"/>
              </w:rPr>
            </w:pPr>
            <w:hyperlink r:id="rId18" w:history="1">
              <w:r w:rsidR="004A08E3" w:rsidRPr="004A08E3">
                <w:rPr>
                  <w:rFonts w:ascii="Arial" w:hAnsi="Arial" w:cs="Arial"/>
                  <w:color w:val="0000FF"/>
                  <w:sz w:val="20"/>
                  <w:szCs w:val="20"/>
                  <w:u w:val="single"/>
                </w:rPr>
                <w:t>http://www.staffmark.com</w:t>
              </w:r>
            </w:hyperlink>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60"/>
        </w:trPr>
        <w:tc>
          <w:tcPr>
            <w:tcW w:w="3451" w:type="dxa"/>
            <w:gridSpan w:val="2"/>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roofErr w:type="spellStart"/>
            <w:r w:rsidRPr="004A08E3">
              <w:rPr>
                <w:rFonts w:ascii="Arial" w:hAnsi="Arial" w:cs="Arial"/>
                <w:sz w:val="20"/>
                <w:szCs w:val="20"/>
              </w:rPr>
              <w:t>Craigs</w:t>
            </w:r>
            <w:proofErr w:type="spellEnd"/>
            <w:r w:rsidRPr="004A08E3">
              <w:rPr>
                <w:rFonts w:ascii="Arial" w:hAnsi="Arial" w:cs="Arial"/>
                <w:sz w:val="20"/>
                <w:szCs w:val="20"/>
              </w:rPr>
              <w:t xml:space="preserve"> List</w:t>
            </w:r>
          </w:p>
        </w:tc>
        <w:tc>
          <w:tcPr>
            <w:tcW w:w="2029"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b/>
                <w:bCs/>
                <w:i/>
                <w:iCs/>
                <w:color w:val="FF0000"/>
                <w:sz w:val="20"/>
                <w:szCs w:val="20"/>
              </w:rPr>
            </w:pPr>
          </w:p>
        </w:tc>
        <w:tc>
          <w:tcPr>
            <w:tcW w:w="2169"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1638"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1561"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1047"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46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97"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146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1391"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322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60"/>
        </w:trPr>
        <w:tc>
          <w:tcPr>
            <w:tcW w:w="5480" w:type="dxa"/>
            <w:gridSpan w:val="3"/>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LittleRockHelpWanted.com</w:t>
            </w:r>
          </w:p>
        </w:tc>
        <w:tc>
          <w:tcPr>
            <w:tcW w:w="2169"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1638"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1561"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1047"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46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97"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146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1391"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6104" w:type="dxa"/>
            <w:gridSpan w:val="4"/>
            <w:tcBorders>
              <w:top w:val="nil"/>
              <w:left w:val="nil"/>
              <w:bottom w:val="nil"/>
              <w:right w:val="nil"/>
            </w:tcBorders>
            <w:shd w:val="clear" w:color="auto" w:fill="auto"/>
            <w:noWrap/>
            <w:vAlign w:val="bottom"/>
            <w:hideMark/>
          </w:tcPr>
          <w:p w:rsidR="004A08E3" w:rsidRPr="004A08E3" w:rsidRDefault="005D78E5" w:rsidP="004A08E3">
            <w:pPr>
              <w:rPr>
                <w:rFonts w:ascii="Arial" w:hAnsi="Arial" w:cs="Arial"/>
                <w:color w:val="0000FF"/>
                <w:sz w:val="20"/>
                <w:szCs w:val="20"/>
                <w:u w:val="single"/>
              </w:rPr>
            </w:pPr>
            <w:hyperlink r:id="rId19" w:history="1">
              <w:r w:rsidR="004A08E3" w:rsidRPr="004A08E3">
                <w:rPr>
                  <w:rFonts w:ascii="Arial" w:hAnsi="Arial" w:cs="Arial"/>
                  <w:color w:val="0000FF"/>
                  <w:sz w:val="20"/>
                  <w:szCs w:val="20"/>
                  <w:u w:val="single"/>
                </w:rPr>
                <w:t>http://www.littlerockhelpwanted.com</w:t>
              </w:r>
            </w:hyperlink>
          </w:p>
        </w:tc>
      </w:tr>
      <w:tr w:rsidR="004A08E3" w:rsidRPr="004A08E3" w:rsidTr="004A08E3">
        <w:trPr>
          <w:trHeight w:val="250"/>
        </w:trPr>
        <w:tc>
          <w:tcPr>
            <w:tcW w:w="3451" w:type="dxa"/>
            <w:gridSpan w:val="2"/>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AllAccess.com</w:t>
            </w:r>
          </w:p>
        </w:tc>
        <w:tc>
          <w:tcPr>
            <w:tcW w:w="2029"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2169"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1638"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1561"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1047"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46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997"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146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1391"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5144" w:type="dxa"/>
            <w:gridSpan w:val="3"/>
            <w:tcBorders>
              <w:top w:val="nil"/>
              <w:left w:val="nil"/>
              <w:bottom w:val="nil"/>
              <w:right w:val="nil"/>
            </w:tcBorders>
            <w:shd w:val="clear" w:color="auto" w:fill="auto"/>
            <w:noWrap/>
            <w:vAlign w:val="bottom"/>
            <w:hideMark/>
          </w:tcPr>
          <w:p w:rsidR="004A08E3" w:rsidRPr="004A08E3" w:rsidRDefault="005D78E5" w:rsidP="004A08E3">
            <w:pPr>
              <w:rPr>
                <w:rFonts w:ascii="Arial" w:hAnsi="Arial" w:cs="Arial"/>
                <w:color w:val="0000FF"/>
                <w:sz w:val="20"/>
                <w:szCs w:val="20"/>
                <w:u w:val="single"/>
              </w:rPr>
            </w:pPr>
            <w:hyperlink r:id="rId20" w:history="1">
              <w:r w:rsidR="004A08E3" w:rsidRPr="004A08E3">
                <w:rPr>
                  <w:rFonts w:ascii="Arial" w:hAnsi="Arial" w:cs="Arial"/>
                  <w:color w:val="0000FF"/>
                  <w:sz w:val="20"/>
                  <w:szCs w:val="20"/>
                  <w:u w:val="single"/>
                </w:rPr>
                <w:t>http://www.allaccess.com</w:t>
              </w:r>
            </w:hyperlink>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roofErr w:type="spellStart"/>
            <w:r w:rsidRPr="004A08E3">
              <w:rPr>
                <w:rFonts w:ascii="Arial" w:hAnsi="Arial" w:cs="Arial"/>
                <w:sz w:val="20"/>
                <w:szCs w:val="20"/>
              </w:rPr>
              <w:t>AccountTemps</w:t>
            </w:r>
            <w:proofErr w:type="spellEnd"/>
            <w:r w:rsidRPr="004A08E3">
              <w:rPr>
                <w:rFonts w:ascii="Arial" w:hAnsi="Arial" w:cs="Arial"/>
                <w:sz w:val="20"/>
                <w:szCs w:val="20"/>
              </w:rPr>
              <w:t xml:space="preserve"> </w:t>
            </w:r>
          </w:p>
        </w:tc>
        <w:tc>
          <w:tcPr>
            <w:tcW w:w="2937" w:type="dxa"/>
            <w:gridSpan w:val="2"/>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Staffing Service</w:t>
            </w:r>
          </w:p>
        </w:tc>
        <w:tc>
          <w:tcPr>
            <w:tcW w:w="2169"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3199" w:type="dxa"/>
            <w:gridSpan w:val="2"/>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 xml:space="preserve">900 South </w:t>
            </w:r>
            <w:proofErr w:type="spellStart"/>
            <w:r w:rsidRPr="004A08E3">
              <w:rPr>
                <w:rFonts w:ascii="Arial" w:hAnsi="Arial" w:cs="Arial"/>
                <w:sz w:val="20"/>
                <w:szCs w:val="20"/>
              </w:rPr>
              <w:t>Shackleford</w:t>
            </w:r>
            <w:proofErr w:type="spellEnd"/>
            <w:r w:rsidRPr="004A08E3">
              <w:rPr>
                <w:rFonts w:ascii="Arial" w:hAnsi="Arial" w:cs="Arial"/>
                <w:sz w:val="20"/>
                <w:szCs w:val="20"/>
              </w:rPr>
              <w:t xml:space="preserve"> Road, # 710</w:t>
            </w:r>
          </w:p>
        </w:tc>
        <w:tc>
          <w:tcPr>
            <w:tcW w:w="1047"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Little Rock</w:t>
            </w:r>
          </w:p>
        </w:tc>
        <w:tc>
          <w:tcPr>
            <w:tcW w:w="46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AR</w:t>
            </w:r>
          </w:p>
        </w:tc>
        <w:tc>
          <w:tcPr>
            <w:tcW w:w="997" w:type="dxa"/>
            <w:tcBorders>
              <w:top w:val="nil"/>
              <w:left w:val="nil"/>
              <w:bottom w:val="nil"/>
              <w:right w:val="nil"/>
            </w:tcBorders>
            <w:shd w:val="clear" w:color="auto" w:fill="auto"/>
            <w:noWrap/>
            <w:vAlign w:val="bottom"/>
            <w:hideMark/>
          </w:tcPr>
          <w:p w:rsidR="004A08E3" w:rsidRPr="004A08E3" w:rsidRDefault="004A08E3" w:rsidP="004A08E3">
            <w:pPr>
              <w:jc w:val="right"/>
              <w:rPr>
                <w:rFonts w:ascii="Arial" w:hAnsi="Arial" w:cs="Arial"/>
                <w:sz w:val="20"/>
                <w:szCs w:val="20"/>
              </w:rPr>
            </w:pPr>
            <w:r w:rsidRPr="004A08E3">
              <w:rPr>
                <w:rFonts w:ascii="Arial" w:hAnsi="Arial" w:cs="Arial"/>
                <w:sz w:val="20"/>
                <w:szCs w:val="20"/>
              </w:rPr>
              <w:t>72211</w:t>
            </w:r>
          </w:p>
        </w:tc>
        <w:tc>
          <w:tcPr>
            <w:tcW w:w="2855" w:type="dxa"/>
            <w:gridSpan w:val="2"/>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p-501-221-0099</w:t>
            </w:r>
          </w:p>
        </w:tc>
        <w:tc>
          <w:tcPr>
            <w:tcW w:w="5144" w:type="dxa"/>
            <w:gridSpan w:val="3"/>
            <w:tcBorders>
              <w:top w:val="nil"/>
              <w:left w:val="nil"/>
              <w:bottom w:val="nil"/>
              <w:right w:val="nil"/>
            </w:tcBorders>
            <w:shd w:val="clear" w:color="auto" w:fill="auto"/>
            <w:noWrap/>
            <w:vAlign w:val="bottom"/>
            <w:hideMark/>
          </w:tcPr>
          <w:p w:rsidR="004A08E3" w:rsidRPr="004A08E3" w:rsidRDefault="005D78E5" w:rsidP="004A08E3">
            <w:pPr>
              <w:rPr>
                <w:rFonts w:ascii="Arial" w:hAnsi="Arial" w:cs="Arial"/>
                <w:color w:val="0000FF"/>
                <w:sz w:val="20"/>
                <w:szCs w:val="20"/>
                <w:u w:val="single"/>
              </w:rPr>
            </w:pPr>
            <w:hyperlink r:id="rId21" w:history="1">
              <w:r w:rsidR="004A08E3" w:rsidRPr="004A08E3">
                <w:rPr>
                  <w:rFonts w:ascii="Arial" w:hAnsi="Arial" w:cs="Arial"/>
                  <w:color w:val="0000FF"/>
                  <w:sz w:val="20"/>
                  <w:szCs w:val="20"/>
                  <w:u w:val="single"/>
                </w:rPr>
                <w:t>http://accounttemps.com</w:t>
              </w:r>
            </w:hyperlink>
          </w:p>
        </w:tc>
        <w:tc>
          <w:tcPr>
            <w:tcW w:w="960"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r>
      <w:tr w:rsidR="004A08E3" w:rsidRPr="004A08E3" w:rsidTr="004A08E3">
        <w:trPr>
          <w:trHeight w:val="250"/>
        </w:trPr>
        <w:tc>
          <w:tcPr>
            <w:tcW w:w="2543"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Employment Specialist</w:t>
            </w:r>
          </w:p>
        </w:tc>
        <w:tc>
          <w:tcPr>
            <w:tcW w:w="908"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Lori</w:t>
            </w:r>
          </w:p>
        </w:tc>
        <w:tc>
          <w:tcPr>
            <w:tcW w:w="2029"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p>
        </w:tc>
        <w:tc>
          <w:tcPr>
            <w:tcW w:w="2169"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Employment Specialist</w:t>
            </w:r>
          </w:p>
        </w:tc>
        <w:tc>
          <w:tcPr>
            <w:tcW w:w="3199" w:type="dxa"/>
            <w:gridSpan w:val="2"/>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2501 Crestwood Road, #100</w:t>
            </w:r>
          </w:p>
        </w:tc>
        <w:tc>
          <w:tcPr>
            <w:tcW w:w="1047"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NLR</w:t>
            </w:r>
          </w:p>
        </w:tc>
        <w:tc>
          <w:tcPr>
            <w:tcW w:w="464" w:type="dxa"/>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AR</w:t>
            </w:r>
          </w:p>
        </w:tc>
        <w:tc>
          <w:tcPr>
            <w:tcW w:w="997" w:type="dxa"/>
            <w:tcBorders>
              <w:top w:val="nil"/>
              <w:left w:val="nil"/>
              <w:bottom w:val="nil"/>
              <w:right w:val="nil"/>
            </w:tcBorders>
            <w:shd w:val="clear" w:color="auto" w:fill="auto"/>
            <w:noWrap/>
            <w:vAlign w:val="bottom"/>
            <w:hideMark/>
          </w:tcPr>
          <w:p w:rsidR="004A08E3" w:rsidRPr="004A08E3" w:rsidRDefault="004A08E3" w:rsidP="004A08E3">
            <w:pPr>
              <w:jc w:val="right"/>
              <w:rPr>
                <w:rFonts w:ascii="Arial" w:hAnsi="Arial" w:cs="Arial"/>
                <w:sz w:val="20"/>
                <w:szCs w:val="20"/>
              </w:rPr>
            </w:pPr>
            <w:r w:rsidRPr="004A08E3">
              <w:rPr>
                <w:rFonts w:ascii="Arial" w:hAnsi="Arial" w:cs="Arial"/>
                <w:sz w:val="20"/>
                <w:szCs w:val="20"/>
              </w:rPr>
              <w:t>72116</w:t>
            </w:r>
          </w:p>
        </w:tc>
        <w:tc>
          <w:tcPr>
            <w:tcW w:w="2855" w:type="dxa"/>
            <w:gridSpan w:val="2"/>
            <w:tcBorders>
              <w:top w:val="nil"/>
              <w:left w:val="nil"/>
              <w:bottom w:val="nil"/>
              <w:right w:val="nil"/>
            </w:tcBorders>
            <w:shd w:val="clear" w:color="auto" w:fill="auto"/>
            <w:noWrap/>
            <w:vAlign w:val="bottom"/>
            <w:hideMark/>
          </w:tcPr>
          <w:p w:rsidR="004A08E3" w:rsidRPr="004A08E3" w:rsidRDefault="004A08E3" w:rsidP="004A08E3">
            <w:pPr>
              <w:rPr>
                <w:rFonts w:ascii="Arial" w:hAnsi="Arial" w:cs="Arial"/>
                <w:sz w:val="20"/>
                <w:szCs w:val="20"/>
              </w:rPr>
            </w:pPr>
            <w:r w:rsidRPr="004A08E3">
              <w:rPr>
                <w:rFonts w:ascii="Arial" w:hAnsi="Arial" w:cs="Arial"/>
                <w:sz w:val="20"/>
                <w:szCs w:val="20"/>
              </w:rPr>
              <w:t>501-758-7307</w:t>
            </w:r>
          </w:p>
        </w:tc>
        <w:tc>
          <w:tcPr>
            <w:tcW w:w="6104" w:type="dxa"/>
            <w:gridSpan w:val="4"/>
            <w:tcBorders>
              <w:top w:val="nil"/>
              <w:left w:val="nil"/>
              <w:bottom w:val="nil"/>
              <w:right w:val="nil"/>
            </w:tcBorders>
            <w:shd w:val="clear" w:color="auto" w:fill="auto"/>
            <w:noWrap/>
            <w:vAlign w:val="bottom"/>
            <w:hideMark/>
          </w:tcPr>
          <w:p w:rsidR="004A08E3" w:rsidRPr="004A08E3" w:rsidRDefault="005D78E5" w:rsidP="004A08E3">
            <w:pPr>
              <w:rPr>
                <w:rFonts w:ascii="Arial" w:hAnsi="Arial" w:cs="Arial"/>
                <w:color w:val="0000FF"/>
                <w:sz w:val="20"/>
                <w:szCs w:val="20"/>
                <w:u w:val="single"/>
              </w:rPr>
            </w:pPr>
            <w:hyperlink r:id="rId22" w:history="1">
              <w:r w:rsidR="004A08E3" w:rsidRPr="004A08E3">
                <w:rPr>
                  <w:rFonts w:ascii="Arial" w:hAnsi="Arial" w:cs="Arial"/>
                  <w:color w:val="0000FF"/>
                  <w:sz w:val="20"/>
                  <w:szCs w:val="20"/>
                  <w:u w:val="single"/>
                </w:rPr>
                <w:t>employmentspecialist@comcast.net</w:t>
              </w:r>
            </w:hyperlink>
          </w:p>
        </w:tc>
      </w:tr>
    </w:tbl>
    <w:p w:rsidR="005140F1" w:rsidRDefault="005140F1"/>
    <w:p w:rsidR="005140F1" w:rsidRDefault="005140F1"/>
    <w:p w:rsidR="005140F1" w:rsidRDefault="005140F1"/>
    <w:p w:rsidR="005140F1" w:rsidRDefault="005140F1"/>
    <w:p w:rsidR="005140F1" w:rsidRDefault="00CB1345" w:rsidP="005140F1">
      <w:pPr>
        <w:numPr>
          <w:ilvl w:val="0"/>
          <w:numId w:val="1"/>
        </w:numPr>
        <w:tabs>
          <w:tab w:val="clear" w:pos="720"/>
          <w:tab w:val="num" w:pos="360"/>
        </w:tabs>
        <w:ind w:left="360"/>
        <w:rPr>
          <w:b/>
          <w:bCs/>
        </w:rPr>
      </w:pPr>
      <w:r>
        <w:rPr>
          <w:b/>
          <w:bCs/>
        </w:rPr>
        <w:t xml:space="preserve"> </w:t>
      </w:r>
      <w:r w:rsidR="005140F1">
        <w:rPr>
          <w:b/>
          <w:bCs/>
        </w:rPr>
        <w:t>The following is a list of full-time jobs shown in Section A above and the recruitment source which provided for that position:</w:t>
      </w:r>
    </w:p>
    <w:p w:rsidR="00CB1345" w:rsidRDefault="00CB1345" w:rsidP="00CB1345">
      <w:pPr>
        <w:rPr>
          <w:b/>
          <w:bCs/>
        </w:rPr>
      </w:pPr>
    </w:p>
    <w:p w:rsidR="00CB1345" w:rsidRPr="00CB1345" w:rsidRDefault="00CB1345" w:rsidP="00CB1345">
      <w:pPr>
        <w:ind w:firstLine="360"/>
        <w:rPr>
          <w:bCs/>
        </w:rPr>
      </w:pPr>
      <w:r>
        <w:rPr>
          <w:bCs/>
        </w:rPr>
        <w:t xml:space="preserve">Job Title  </w:t>
      </w:r>
      <w:r>
        <w:rPr>
          <w:bCs/>
        </w:rPr>
        <w:tab/>
      </w:r>
      <w:r>
        <w:rPr>
          <w:bCs/>
        </w:rPr>
        <w:tab/>
        <w:t xml:space="preserve">   </w:t>
      </w:r>
      <w:r w:rsidRPr="00CB1345">
        <w:rPr>
          <w:bCs/>
        </w:rPr>
        <w:t xml:space="preserve">            </w:t>
      </w:r>
      <w:r>
        <w:rPr>
          <w:bCs/>
        </w:rPr>
        <w:t xml:space="preserve">                       </w:t>
      </w:r>
      <w:r>
        <w:rPr>
          <w:bCs/>
        </w:rPr>
        <w:tab/>
        <w:t xml:space="preserve">  </w:t>
      </w:r>
      <w:r w:rsidRPr="00CB1345">
        <w:rPr>
          <w:bCs/>
        </w:rPr>
        <w:t xml:space="preserve">  Recruitment Source</w:t>
      </w:r>
    </w:p>
    <w:p w:rsidR="005140F1" w:rsidRDefault="005140F1"/>
    <w:p w:rsidR="00CB1345" w:rsidRDefault="00CB1345"/>
    <w:p w:rsidR="00CB1345" w:rsidRDefault="00CB1345" w:rsidP="00CB1345">
      <w:pPr>
        <w:ind w:firstLine="360"/>
      </w:pPr>
      <w:r>
        <w:t>Production Coordinator</w:t>
      </w:r>
      <w:r>
        <w:tab/>
      </w:r>
      <w:r>
        <w:tab/>
        <w:t xml:space="preserve">            </w:t>
      </w:r>
      <w:r>
        <w:tab/>
        <w:t xml:space="preserve">    Internal Employee</w:t>
      </w:r>
      <w:r>
        <w:tab/>
      </w:r>
    </w:p>
    <w:p w:rsidR="00CB1345" w:rsidRDefault="00CB1345"/>
    <w:p w:rsidR="00CB1345" w:rsidRDefault="00CB1345"/>
    <w:p w:rsidR="00CB1345" w:rsidRPr="00CB1345" w:rsidRDefault="00CB1345" w:rsidP="00CB1345">
      <w:pPr>
        <w:ind w:firstLine="360"/>
      </w:pPr>
      <w:r>
        <w:lastRenderedPageBreak/>
        <w:t xml:space="preserve">Receptionist              </w:t>
      </w:r>
      <w:r>
        <w:tab/>
      </w:r>
      <w:r>
        <w:tab/>
      </w:r>
      <w:r>
        <w:tab/>
      </w:r>
      <w:r>
        <w:tab/>
        <w:t xml:space="preserve">    </w:t>
      </w:r>
      <w:proofErr w:type="spellStart"/>
      <w:r w:rsidR="00A65DEE">
        <w:t>StaffMark</w:t>
      </w:r>
      <w:proofErr w:type="spellEnd"/>
    </w:p>
    <w:p w:rsidR="005140F1" w:rsidRDefault="005140F1"/>
    <w:p w:rsidR="005140F1" w:rsidRDefault="005140F1"/>
    <w:p w:rsidR="005140F1" w:rsidRDefault="005140F1"/>
    <w:p w:rsidR="00CB1345" w:rsidRDefault="00CB1345"/>
    <w:p w:rsidR="00CB1345" w:rsidRDefault="00CB1345"/>
    <w:p w:rsidR="00CB1345" w:rsidRDefault="00CB1345"/>
    <w:p w:rsidR="00CB1345" w:rsidRDefault="00CB1345" w:rsidP="00CB1345">
      <w:pPr>
        <w:numPr>
          <w:ilvl w:val="0"/>
          <w:numId w:val="1"/>
        </w:numPr>
        <w:rPr>
          <w:b/>
          <w:bCs/>
        </w:rPr>
      </w:pPr>
      <w:r>
        <w:rPr>
          <w:b/>
          <w:bCs/>
        </w:rPr>
        <w:t xml:space="preserve">During the previous 12 months, there were a total </w:t>
      </w:r>
      <w:r w:rsidRPr="006740CF">
        <w:rPr>
          <w:b/>
          <w:bCs/>
        </w:rPr>
        <w:t xml:space="preserve">of </w:t>
      </w:r>
      <w:r>
        <w:rPr>
          <w:b/>
          <w:bCs/>
        </w:rPr>
        <w:t>11</w:t>
      </w:r>
      <w:r w:rsidRPr="006740CF">
        <w:rPr>
          <w:b/>
          <w:bCs/>
        </w:rPr>
        <w:t xml:space="preserve"> people</w:t>
      </w:r>
      <w:r>
        <w:rPr>
          <w:b/>
          <w:bCs/>
        </w:rPr>
        <w:t xml:space="preserve"> interviewed for vacancies for full-time positions.  The following is a list of the total number of interviewees referred by each recruitment source shown in Section B above:</w:t>
      </w:r>
    </w:p>
    <w:p w:rsidR="00CB1345" w:rsidRDefault="00CB1345" w:rsidP="00CB1345">
      <w:pPr>
        <w:ind w:left="720"/>
      </w:pPr>
    </w:p>
    <w:p w:rsidR="00CB1345" w:rsidRDefault="00CB1345" w:rsidP="00CB1345">
      <w:pPr>
        <w:ind w:left="720"/>
      </w:pPr>
      <w:r>
        <w:t xml:space="preserve">Job Title                     </w:t>
      </w:r>
      <w:r>
        <w:tab/>
      </w:r>
      <w:r>
        <w:tab/>
      </w:r>
      <w:r>
        <w:tab/>
      </w:r>
      <w:r>
        <w:tab/>
        <w:t>Recruitment Source</w:t>
      </w:r>
    </w:p>
    <w:p w:rsidR="00CB1345" w:rsidRDefault="00CB1345" w:rsidP="00CB1345">
      <w:pPr>
        <w:ind w:left="720"/>
      </w:pPr>
    </w:p>
    <w:p w:rsidR="00957BAB" w:rsidRDefault="00CB1345" w:rsidP="00957BAB">
      <w:pPr>
        <w:ind w:left="720"/>
      </w:pPr>
      <w:r>
        <w:t>Production Coordinator</w:t>
      </w:r>
      <w:r w:rsidR="00957BAB">
        <w:t xml:space="preserve">                                  ABA Website    3</w:t>
      </w:r>
    </w:p>
    <w:p w:rsidR="00957BAB" w:rsidRDefault="00957BAB" w:rsidP="00957BAB">
      <w:pPr>
        <w:ind w:left="720"/>
      </w:pPr>
      <w:r>
        <w:tab/>
      </w:r>
      <w:r>
        <w:tab/>
      </w:r>
      <w:r>
        <w:tab/>
      </w:r>
      <w:r>
        <w:tab/>
      </w:r>
      <w:r>
        <w:tab/>
      </w:r>
      <w:r>
        <w:tab/>
        <w:t>Internal              1</w:t>
      </w:r>
    </w:p>
    <w:p w:rsidR="00CB1345" w:rsidRDefault="00CB1345" w:rsidP="00CB1345">
      <w:pPr>
        <w:ind w:left="720"/>
      </w:pPr>
    </w:p>
    <w:p w:rsidR="00CB1345" w:rsidRDefault="00CB1345" w:rsidP="00957BAB">
      <w:pPr>
        <w:ind w:left="720"/>
      </w:pPr>
      <w:r>
        <w:tab/>
      </w:r>
      <w:r>
        <w:tab/>
      </w:r>
      <w:r>
        <w:tab/>
      </w:r>
      <w:r>
        <w:tab/>
      </w:r>
      <w:r>
        <w:tab/>
      </w:r>
      <w:r>
        <w:tab/>
      </w:r>
    </w:p>
    <w:p w:rsidR="00CB1345" w:rsidRDefault="00CB1345" w:rsidP="00CB1345">
      <w:pPr>
        <w:ind w:left="720"/>
      </w:pPr>
    </w:p>
    <w:p w:rsidR="00CB1345" w:rsidRDefault="00CB1345" w:rsidP="00CB1345">
      <w:pPr>
        <w:ind w:left="720"/>
      </w:pPr>
      <w:r>
        <w:t>Reception</w:t>
      </w:r>
      <w:r>
        <w:tab/>
      </w:r>
      <w:r>
        <w:tab/>
      </w:r>
      <w:r>
        <w:tab/>
      </w:r>
      <w:r>
        <w:tab/>
      </w:r>
      <w:r>
        <w:tab/>
        <w:t>Staff Mark         3</w:t>
      </w:r>
    </w:p>
    <w:p w:rsidR="00CB1345" w:rsidRDefault="00CB1345" w:rsidP="00CB1345">
      <w:pPr>
        <w:ind w:left="720"/>
      </w:pPr>
      <w:r>
        <w:tab/>
      </w:r>
      <w:r>
        <w:tab/>
      </w:r>
      <w:r>
        <w:tab/>
      </w:r>
      <w:r>
        <w:tab/>
      </w:r>
      <w:r>
        <w:tab/>
      </w:r>
      <w:r>
        <w:tab/>
        <w:t>Office Team      2</w:t>
      </w:r>
    </w:p>
    <w:p w:rsidR="00CB1345" w:rsidRDefault="00CB1345" w:rsidP="00CB1345">
      <w:pPr>
        <w:ind w:left="720"/>
      </w:pPr>
      <w:r>
        <w:tab/>
      </w:r>
      <w:r>
        <w:tab/>
      </w:r>
      <w:r>
        <w:tab/>
      </w:r>
      <w:r>
        <w:tab/>
      </w:r>
      <w:r>
        <w:tab/>
      </w:r>
      <w:r>
        <w:tab/>
        <w:t>Career Builders 1</w:t>
      </w:r>
    </w:p>
    <w:p w:rsidR="00CB1345" w:rsidRDefault="00CB1345" w:rsidP="00CB1345">
      <w:pPr>
        <w:ind w:left="720"/>
      </w:pPr>
      <w:r>
        <w:tab/>
      </w:r>
      <w:r>
        <w:tab/>
      </w:r>
      <w:r>
        <w:tab/>
      </w:r>
      <w:r>
        <w:tab/>
      </w:r>
      <w:r>
        <w:tab/>
      </w:r>
      <w:r>
        <w:tab/>
        <w:t>Internal</w:t>
      </w:r>
      <w:r>
        <w:tab/>
        <w:t xml:space="preserve">  1</w:t>
      </w:r>
    </w:p>
    <w:p w:rsidR="00CB1345" w:rsidRDefault="00CB1345" w:rsidP="00CB1345">
      <w:pPr>
        <w:ind w:left="720"/>
      </w:pPr>
    </w:p>
    <w:p w:rsidR="00CB1345" w:rsidRDefault="00CB1345" w:rsidP="00CB1345">
      <w:pPr>
        <w:ind w:left="720"/>
      </w:pPr>
    </w:p>
    <w:p w:rsidR="00CB1345" w:rsidRDefault="00CB1345" w:rsidP="00CB1345">
      <w:pPr>
        <w:ind w:left="720"/>
      </w:pPr>
    </w:p>
    <w:p w:rsidR="00CB1345" w:rsidRDefault="00CB1345" w:rsidP="00CB1345">
      <w:pPr>
        <w:numPr>
          <w:ilvl w:val="0"/>
          <w:numId w:val="1"/>
        </w:numPr>
      </w:pPr>
      <w:r>
        <w:t>During the last 12 months, the station employment unit engaged in the following (menu option) initiatives:</w:t>
      </w:r>
    </w:p>
    <w:p w:rsidR="00CB1345" w:rsidRDefault="00CB1345" w:rsidP="00CB1345">
      <w:pPr>
        <w:ind w:left="720"/>
      </w:pPr>
    </w:p>
    <w:p w:rsidR="000E1252" w:rsidRPr="000E1252" w:rsidRDefault="00DA3A0B" w:rsidP="000E1252">
      <w:pPr>
        <w:pStyle w:val="ListParagraph"/>
        <w:numPr>
          <w:ilvl w:val="1"/>
          <w:numId w:val="1"/>
        </w:numPr>
        <w:rPr>
          <w:color w:val="1F497D"/>
        </w:rPr>
      </w:pPr>
      <w:r>
        <w:t xml:space="preserve">Promoted an Internship Program designed to assist members </w:t>
      </w:r>
      <w:r w:rsidR="000E1252">
        <w:t>o</w:t>
      </w:r>
      <w:r>
        <w:t>f the community to</w:t>
      </w:r>
      <w:r w:rsidR="0071571C">
        <w:t xml:space="preserve"> </w:t>
      </w:r>
      <w:r w:rsidR="00A25B97">
        <w:t xml:space="preserve">               </w:t>
      </w:r>
      <w:r w:rsidR="00A25B97" w:rsidRPr="00A25B97">
        <w:t xml:space="preserve"> </w:t>
      </w:r>
      <w:r w:rsidR="00A25B97">
        <w:t>acquire skills needed for broadcast employment</w:t>
      </w:r>
      <w:r w:rsidR="00763550">
        <w:t>.</w:t>
      </w:r>
      <w:r>
        <w:t xml:space="preserve">    </w:t>
      </w:r>
      <w:r w:rsidR="00A25B97">
        <w:t xml:space="preserve">        </w:t>
      </w:r>
    </w:p>
    <w:p w:rsidR="000E1252" w:rsidRPr="000E1252" w:rsidRDefault="000E1252" w:rsidP="00763550">
      <w:pPr>
        <w:ind w:left="1080" w:firstLine="360"/>
        <w:rPr>
          <w:color w:val="1F497D"/>
        </w:rPr>
      </w:pPr>
      <w:r>
        <w:t>Participated in general outreach efforts through job banks, Internet programs.</w:t>
      </w:r>
      <w:r w:rsidRPr="000E1252">
        <w:rPr>
          <w:color w:val="1F497D"/>
        </w:rPr>
        <w:t xml:space="preserve"> </w:t>
      </w:r>
    </w:p>
    <w:p w:rsidR="000E1252" w:rsidRDefault="000E1252" w:rsidP="000E1252">
      <w:pPr>
        <w:rPr>
          <w:color w:val="1F497D"/>
        </w:rPr>
      </w:pPr>
    </w:p>
    <w:p w:rsidR="00F0041C" w:rsidRPr="00F0041C" w:rsidRDefault="00A25B97" w:rsidP="000E1252">
      <w:pPr>
        <w:pStyle w:val="ListParagraph"/>
        <w:ind w:left="1440"/>
      </w:pPr>
      <w:r>
        <w:t xml:space="preserve">       </w:t>
      </w:r>
      <w:r w:rsidR="00F0041C" w:rsidRPr="00F0041C">
        <w:t>.</w:t>
      </w:r>
    </w:p>
    <w:p w:rsidR="00F0041C" w:rsidRDefault="00F0041C" w:rsidP="00F0041C">
      <w:pPr>
        <w:numPr>
          <w:ilvl w:val="1"/>
          <w:numId w:val="1"/>
        </w:numPr>
      </w:pPr>
      <w:r>
        <w:t>Hot Springs High School, Hot Springs, Arkansas had a career goal that each senior must go through a mock interview to prepare them for the real world. The Signal Media CFO, attended the interview day</w:t>
      </w:r>
      <w:r w:rsidR="000E1252">
        <w:t>;</w:t>
      </w:r>
      <w:r>
        <w:t xml:space="preserve"> along with two other interviewers.  She was given the students resume which they prepared and a score sheet in which she</w:t>
      </w:r>
      <w:r w:rsidR="00B16703">
        <w:t xml:space="preserve"> scored the student in different areas such as dress, body language, eye contact, handshake, speech, answering of the questions and questions asked.  Then</w:t>
      </w:r>
      <w:r w:rsidR="000E1252">
        <w:t xml:space="preserve"> the student</w:t>
      </w:r>
      <w:r w:rsidR="00B16703">
        <w:t xml:space="preserve"> answered a final question as if</w:t>
      </w:r>
      <w:r w:rsidR="000E1252">
        <w:t xml:space="preserve"> they</w:t>
      </w:r>
      <w:r w:rsidR="00B16703">
        <w:t xml:space="preserve"> would definitely </w:t>
      </w:r>
      <w:r w:rsidR="000E1252">
        <w:t xml:space="preserve">be </w:t>
      </w:r>
      <w:r w:rsidR="00B16703">
        <w:t>hire</w:t>
      </w:r>
      <w:r w:rsidR="000E1252">
        <w:t>d</w:t>
      </w:r>
      <w:r w:rsidR="00E52D78">
        <w:t xml:space="preserve"> </w:t>
      </w:r>
      <w:r w:rsidR="000E1252">
        <w:t>and then they came</w:t>
      </w:r>
      <w:r w:rsidR="00B16703">
        <w:t xml:space="preserve"> back for a second interview or </w:t>
      </w:r>
      <w:r w:rsidR="00754530">
        <w:t>rejection</w:t>
      </w:r>
      <w:r w:rsidR="00B16703">
        <w:t xml:space="preserve">.  </w:t>
      </w:r>
      <w:r w:rsidR="003B6D50">
        <w:t>There were</w:t>
      </w:r>
      <w:r w:rsidR="00B16703">
        <w:t xml:space="preserve"> 15 students</w:t>
      </w:r>
      <w:r w:rsidR="003B6D50">
        <w:t xml:space="preserve"> interviewed</w:t>
      </w:r>
      <w:r w:rsidR="00B16703">
        <w:t xml:space="preserve"> during that day.  Most of the students were very interested in the radio industry and most of them did well.  The CFO only rejected two students who</w:t>
      </w:r>
      <w:r w:rsidR="00E52D78">
        <w:t xml:space="preserve"> came in totally unprepared and </w:t>
      </w:r>
      <w:r w:rsidR="00730B80">
        <w:t xml:space="preserve">after </w:t>
      </w:r>
      <w:r w:rsidR="00E52D78">
        <w:t>discussed</w:t>
      </w:r>
      <w:r w:rsidR="00B16703">
        <w:t xml:space="preserve"> with their teacher.</w:t>
      </w:r>
    </w:p>
    <w:p w:rsidR="00B16703" w:rsidRPr="00F0041C" w:rsidRDefault="00B16703" w:rsidP="00B16703">
      <w:pPr>
        <w:ind w:left="720"/>
      </w:pPr>
    </w:p>
    <w:p w:rsidR="00DA3A0B" w:rsidRDefault="00B16703" w:rsidP="00F0041C">
      <w:pPr>
        <w:numPr>
          <w:ilvl w:val="1"/>
          <w:numId w:val="1"/>
        </w:numPr>
      </w:pPr>
      <w:r>
        <w:lastRenderedPageBreak/>
        <w:t>Funded a Scholarship program directed to students interested in pursuing a career in broadcasting.</w:t>
      </w:r>
    </w:p>
    <w:p w:rsidR="00B16703" w:rsidRDefault="00B16703" w:rsidP="00B16703">
      <w:pPr>
        <w:pStyle w:val="ListParagraph"/>
      </w:pPr>
    </w:p>
    <w:p w:rsidR="00B16703" w:rsidRDefault="00B16703" w:rsidP="00B16703">
      <w:pPr>
        <w:numPr>
          <w:ilvl w:val="1"/>
          <w:numId w:val="1"/>
        </w:numPr>
      </w:pPr>
      <w:r>
        <w:t xml:space="preserve">Disseminating information about broadcasting opportunities in broadcasting to job candidates who might otherwise be unaware of such opportunities.  </w:t>
      </w:r>
    </w:p>
    <w:p w:rsidR="00B16703" w:rsidRDefault="00B16703" w:rsidP="00B16703">
      <w:pPr>
        <w:pStyle w:val="ListParagraph"/>
      </w:pPr>
    </w:p>
    <w:p w:rsidR="00B16703" w:rsidRDefault="00B16703" w:rsidP="00B16703">
      <w:pPr>
        <w:ind w:left="1440"/>
      </w:pPr>
    </w:p>
    <w:p w:rsidR="00B16703" w:rsidRDefault="00B16703" w:rsidP="00B16703">
      <w:pPr>
        <w:rPr>
          <w:b/>
        </w:rPr>
      </w:pPr>
    </w:p>
    <w:p w:rsidR="00B16703" w:rsidRDefault="00B16703" w:rsidP="00B16703">
      <w:pPr>
        <w:rPr>
          <w:b/>
        </w:rPr>
      </w:pPr>
      <w:r w:rsidRPr="00B16703">
        <w:rPr>
          <w:b/>
        </w:rPr>
        <w:t xml:space="preserve">Career </w:t>
      </w:r>
      <w:r w:rsidR="00BE10FA" w:rsidRPr="00B16703">
        <w:rPr>
          <w:b/>
        </w:rPr>
        <w:t>in</w:t>
      </w:r>
      <w:r w:rsidRPr="00B16703">
        <w:rPr>
          <w:b/>
        </w:rPr>
        <w:t xml:space="preserve"> Broadcasting:  </w:t>
      </w:r>
    </w:p>
    <w:p w:rsidR="00B16703" w:rsidRDefault="00B16703" w:rsidP="00B16703">
      <w:pPr>
        <w:rPr>
          <w:b/>
        </w:rPr>
      </w:pPr>
    </w:p>
    <w:p w:rsidR="00B16703" w:rsidRDefault="00B16703" w:rsidP="00B16703">
      <w:r>
        <w:t xml:space="preserve">The field of broadcasting is a broad competitive field encompassing a wide variety of employment opportunities ranging from entry level to the ownership and direction/development of a radio or television station.  Radio and television are the two main broadcasting concepts with each having many similarities, yet being vastly </w:t>
      </w:r>
      <w:r w:rsidR="00C21BFC">
        <w:t>different from each other.  Researching the field of broadcasting will give you a broad introduction into the fields of broadcasting and mass communications.  Seventy-three percent of workers employed in the broadcasting industry; work in radio and television, with 34% in radio and 39% in television. Your state Broadcasters Association, the internet, and local libraries are good sources of information to begin your initial research about the field of broadcasting and will inform you of the educational requirements necessary to enter the field.</w:t>
      </w:r>
    </w:p>
    <w:p w:rsidR="00C21BFC" w:rsidRDefault="00C21BFC" w:rsidP="00B16703"/>
    <w:p w:rsidR="00C21BFC" w:rsidRDefault="00C21BFC" w:rsidP="00B16703">
      <w:pPr>
        <w:rPr>
          <w:i/>
        </w:rPr>
      </w:pPr>
      <w:r>
        <w:t>“</w:t>
      </w:r>
      <w:r w:rsidRPr="00C21BFC">
        <w:rPr>
          <w:i/>
        </w:rPr>
        <w:t>You want to start a career in radio broadcasting but do not know where to start?”</w:t>
      </w:r>
    </w:p>
    <w:p w:rsidR="00C21BFC" w:rsidRDefault="00C21BFC" w:rsidP="00B16703">
      <w:pPr>
        <w:rPr>
          <w:i/>
        </w:rPr>
      </w:pPr>
    </w:p>
    <w:p w:rsidR="00C21BFC" w:rsidRDefault="00C21BFC" w:rsidP="00C21BFC">
      <w:r>
        <w:t xml:space="preserve">Prior to beginning your leap into the radio broadcasting field it would be advantageous to know what your career options are within the field. There are many options to choose from: </w:t>
      </w:r>
      <w:r w:rsidRPr="001D4BD0">
        <w:rPr>
          <w:i/>
        </w:rPr>
        <w:t>Chief Engineer</w:t>
      </w:r>
      <w:r>
        <w:t xml:space="preserve">; </w:t>
      </w:r>
      <w:r w:rsidRPr="00FB4C8C">
        <w:t>Sales</w:t>
      </w:r>
      <w:r>
        <w:t xml:space="preserve">: </w:t>
      </w:r>
      <w:r w:rsidRPr="001D4BD0">
        <w:rPr>
          <w:i/>
        </w:rPr>
        <w:t>General Sales Manager, National Sales Manager, Local Sales Manager, Account Executive, Promotions/Marketing Director, Promotion/Marketing Assistant, Non-Traditional Revenue Manager, Traffic Director</w:t>
      </w:r>
      <w:r w:rsidRPr="00FB4C8C">
        <w:t>;</w:t>
      </w:r>
      <w:r>
        <w:t xml:space="preserve">: </w:t>
      </w:r>
      <w:r w:rsidRPr="001D4BD0">
        <w:rPr>
          <w:i/>
        </w:rPr>
        <w:t>Owner/President, General Manager, Station Manager</w:t>
      </w:r>
      <w:r>
        <w:t xml:space="preserve">; </w:t>
      </w:r>
      <w:r w:rsidRPr="001D4BD0">
        <w:rPr>
          <w:i/>
        </w:rPr>
        <w:t xml:space="preserve">Receptionist, Business </w:t>
      </w:r>
      <w:r>
        <w:rPr>
          <w:i/>
        </w:rPr>
        <w:t>Department;</w:t>
      </w:r>
      <w:r>
        <w:t xml:space="preserve"> </w:t>
      </w:r>
      <w:r w:rsidRPr="00FB4C8C">
        <w:t xml:space="preserve">On-Air: </w:t>
      </w:r>
      <w:r w:rsidRPr="00FB4C8C">
        <w:rPr>
          <w:i/>
        </w:rPr>
        <w:t xml:space="preserve">Announcer, Play-by-Play Announcer, News Director, Music Director, </w:t>
      </w:r>
      <w:r w:rsidRPr="00FE5F9C">
        <w:rPr>
          <w:i/>
        </w:rPr>
        <w:t>Production Director, Program Director</w:t>
      </w:r>
      <w:r>
        <w:t>.</w:t>
      </w:r>
      <w:r w:rsidRPr="00B92106">
        <w:rPr>
          <w:rStyle w:val="FootnoteReference"/>
          <w:i/>
        </w:rPr>
        <w:footnoteReference w:id="1"/>
      </w:r>
      <w:r>
        <w:t xml:space="preserve">   There are many other career options available within the radio broadcasting field which are not mentioned above; such as script writers, voice-overs for on-air advertisements; not to mention with the</w:t>
      </w:r>
      <w:r w:rsidRPr="00A273F5">
        <w:t xml:space="preserve"> </w:t>
      </w:r>
      <w:r>
        <w:t>advancements in the technological area and Worldwide Internet which now allows someone to make and broadcast their own radio show from their own home.  These advancements, could allow their radio show to be heard by others around the world, therefore, becoming an excellent networking opportunity to showcase their talents and lead to future employment opportunities.</w:t>
      </w:r>
      <w:bookmarkStart w:id="2" w:name="_Ref220130336"/>
      <w:r>
        <w:rPr>
          <w:rStyle w:val="FootnoteReference"/>
        </w:rPr>
        <w:footnoteReference w:id="2"/>
      </w:r>
      <w:bookmarkEnd w:id="2"/>
    </w:p>
    <w:p w:rsidR="00C21BFC" w:rsidRDefault="00C21BFC" w:rsidP="00B16703"/>
    <w:p w:rsidR="00C21BFC" w:rsidRPr="00C21BFC" w:rsidRDefault="00C21BFC" w:rsidP="00B16703"/>
    <w:p w:rsidR="00C21BFC" w:rsidRDefault="00C21BFC" w:rsidP="00C21BFC">
      <w:pPr>
        <w:rPr>
          <w:i/>
        </w:rPr>
      </w:pPr>
      <w:r>
        <w:rPr>
          <w:i/>
        </w:rPr>
        <w:t>“</w:t>
      </w:r>
      <w:r w:rsidRPr="00DB42DC">
        <w:rPr>
          <w:i/>
        </w:rPr>
        <w:t>What are the education requiremen</w:t>
      </w:r>
      <w:r>
        <w:rPr>
          <w:i/>
        </w:rPr>
        <w:t>ts in the field of broadcasting?”</w:t>
      </w:r>
    </w:p>
    <w:p w:rsidR="00C21BFC" w:rsidRDefault="00C21BFC" w:rsidP="00C21BFC">
      <w:pPr>
        <w:rPr>
          <w:i/>
        </w:rPr>
      </w:pPr>
    </w:p>
    <w:p w:rsidR="00C21BFC" w:rsidRDefault="009F1340" w:rsidP="00C21BFC">
      <w:r>
        <w:t xml:space="preserve">With the field of broadcasting being such a large and diverse field, it is to be expected that the education requirements will also vary depending upon the position and the size of the company. Again, employment opportunities range anywhere from the entry level positions to upper management positions; with the educational requirements ranging from </w:t>
      </w:r>
      <w:r w:rsidRPr="00FF288D">
        <w:rPr>
          <w:i/>
        </w:rPr>
        <w:t>“on the job training”</w:t>
      </w:r>
      <w:r>
        <w:t xml:space="preserve"> to </w:t>
      </w:r>
      <w:r>
        <w:lastRenderedPageBreak/>
        <w:t xml:space="preserve">a </w:t>
      </w:r>
      <w:r w:rsidR="00BE10FA">
        <w:t>master’s</w:t>
      </w:r>
      <w:r>
        <w:t xml:space="preserve"> degree in mass communications.</w:t>
      </w:r>
      <w:r>
        <w:rPr>
          <w:rStyle w:val="FootnoteReference"/>
        </w:rPr>
        <w:footnoteReference w:id="3"/>
      </w:r>
      <w:r>
        <w:t xml:space="preserve">   There are a limited number of schools that award a Certificate in Broadcasting which is an entry level program that familiarizes the student with linear and digital editing, hands on camera work, production and broadcast of radio or television programs. Completion of the course will allow someone to seek employment as video graphics, Radio Disc Jockey or Technicians, Broadcast Production Assistants and Recording Engineers.</w:t>
      </w:r>
      <w:r>
        <w:rPr>
          <w:rStyle w:val="FootnoteReference"/>
        </w:rPr>
        <w:footnoteReference w:id="4"/>
      </w:r>
      <w:r>
        <w:t xml:space="preserve"> Obtaining Associate of Applied Science in Radio Broadcasting will help develop on-air presence, writing and simulation for </w:t>
      </w:r>
      <w:r w:rsidR="00BE10FA">
        <w:t>broadcast</w:t>
      </w:r>
      <w:r>
        <w:t xml:space="preserve"> and technical skills by taking classes in Mass</w:t>
      </w:r>
    </w:p>
    <w:p w:rsidR="009F1340" w:rsidRDefault="009F1340" w:rsidP="009F1340">
      <w:r>
        <w:t>Communications, Radio Production, Public Speaking, Diction and Voice, Computer Application and Communication Law.  Associate of Applied Science in Radio Broadcasting graduates will meet educational qualifications as a Disc Jockey, Newscaster, Sports Announcer, Producer or Audio Production Director or Sales Executive.</w:t>
      </w:r>
      <w:r>
        <w:rPr>
          <w:rStyle w:val="FootnoteReference"/>
        </w:rPr>
        <w:footnoteReference w:id="5"/>
      </w:r>
      <w:r>
        <w:t xml:space="preserve">   </w:t>
      </w:r>
    </w:p>
    <w:p w:rsidR="009F1340" w:rsidRDefault="009F1340" w:rsidP="009F1340"/>
    <w:p w:rsidR="009F1340" w:rsidRDefault="009F1340" w:rsidP="009F1340">
      <w:r>
        <w:t xml:space="preserve">Jobs in the broadcast industry are in high demand, being very competitive in larger cities.  Obtaining a bachelor or </w:t>
      </w:r>
      <w:r w:rsidR="00BE10FA">
        <w:t>master’s</w:t>
      </w:r>
      <w:r>
        <w:t xml:space="preserve"> degree in broadcasting along with additional studies in another area that compliments the broadcasting field will ensure the best chances in obtaining quick employment.  With a Bachelor of Science degree employment opportunities could be found in the program production, sales, news or sports-related or administration</w:t>
      </w:r>
      <w:r>
        <w:rPr>
          <w:rStyle w:val="FootnoteReference"/>
        </w:rPr>
        <w:footnoteReference w:id="6"/>
      </w:r>
      <w:r>
        <w:t>.  The highest level of education is obtaining a Master’s Degree.  Upon completing the graduate will have extensive education and experience in all areas of radio broadcast.</w:t>
      </w:r>
      <w:r>
        <w:rPr>
          <w:rStyle w:val="FootnoteReference"/>
        </w:rPr>
        <w:footnoteReference w:id="7"/>
      </w:r>
      <w:r>
        <w:t xml:space="preserve"> </w:t>
      </w:r>
    </w:p>
    <w:p w:rsidR="009F1340" w:rsidRDefault="009F1340" w:rsidP="009F1340"/>
    <w:p w:rsidR="009F1340" w:rsidRDefault="009F1340" w:rsidP="009F1340"/>
    <w:p w:rsidR="009F1340" w:rsidRDefault="009F1340" w:rsidP="009F1340">
      <w:r>
        <w:t xml:space="preserve">Upon completion or in the midst of your education, your local radio station is a great place to volunteer your services so you can </w:t>
      </w:r>
      <w:r w:rsidRPr="00220A74">
        <w:rPr>
          <w:i/>
        </w:rPr>
        <w:t>“get your foot in the door”</w:t>
      </w:r>
      <w:r>
        <w:t xml:space="preserve">. This willingness to volunteer is beneficial to both parties; one for economical and staffing reasons the other, gaining </w:t>
      </w:r>
      <w:r w:rsidRPr="004D71FF">
        <w:rPr>
          <w:i/>
        </w:rPr>
        <w:t>“on the job training”</w:t>
      </w:r>
      <w:r>
        <w:t xml:space="preserve"> which will only highlight and advance your marketability within the radio broadcasting field with prospective employers.</w:t>
      </w:r>
      <w:r w:rsidRPr="00C61520">
        <w:t xml:space="preserve"> </w:t>
      </w:r>
      <w:r>
        <w:t xml:space="preserve">Positions such as these are very competitive and highly sought after.  Submitting a demo tape along with your résumé will allow the producers to hear your voice; along with confidence, a solid résumé and a creative demo tape you will showcase your abilities and talents. </w:t>
      </w:r>
    </w:p>
    <w:p w:rsidR="009F1340" w:rsidRDefault="009F1340" w:rsidP="00C21BFC"/>
    <w:p w:rsidR="009F1340" w:rsidRPr="00C21BFC" w:rsidRDefault="009F1340" w:rsidP="00C21BFC"/>
    <w:p w:rsidR="009F1340" w:rsidRDefault="009F1340" w:rsidP="009F1340">
      <w:r>
        <w:t>Keep in mind that competition is stiff in large metropolitan cities and willingness to begin at a smaller radio station will allow you to advance within the industry as long as relocation is an option.</w:t>
      </w:r>
      <w:r>
        <w:rPr>
          <w:rStyle w:val="FootnoteReference"/>
        </w:rPr>
        <w:footnoteReference w:id="8"/>
      </w:r>
      <w:r>
        <w:t xml:space="preserve">  Job prospects are best for those who hold a college degree in broadcasting, journalism, or a related field enhanced with relevant </w:t>
      </w:r>
      <w:r w:rsidRPr="00E42455">
        <w:rPr>
          <w:i/>
        </w:rPr>
        <w:t>“on the job experience”</w:t>
      </w:r>
      <w:r>
        <w:t xml:space="preserve"> such as internships at professional radio stations outside the college environment.  Many radio broadcasting professionals began their careers as interns or assistants and now hold positions that are fun, exciting and fulfilling in the ever-changing world of Radio Broadcasting.   </w:t>
      </w:r>
    </w:p>
    <w:p w:rsidR="009F1340" w:rsidRDefault="009F1340" w:rsidP="009F1340"/>
    <w:p w:rsidR="009F1340" w:rsidRDefault="009F1340" w:rsidP="009F1340">
      <w:r>
        <w:lastRenderedPageBreak/>
        <w:t xml:space="preserve">If you are interested in the Broadcasting field contact Signal Media of Arkansas for other information.  </w:t>
      </w:r>
      <w:hyperlink r:id="rId23" w:history="1">
        <w:r w:rsidRPr="00733C14">
          <w:rPr>
            <w:rStyle w:val="Hyperlink"/>
          </w:rPr>
          <w:t>reception@signalmedia.com</w:t>
        </w:r>
      </w:hyperlink>
      <w:r>
        <w:t xml:space="preserve"> or 501 664 9410</w:t>
      </w:r>
    </w:p>
    <w:p w:rsidR="009F1340" w:rsidRDefault="009F1340" w:rsidP="009F1340"/>
    <w:p w:rsidR="00DA3A0B" w:rsidRDefault="00DA3A0B" w:rsidP="00DA3A0B">
      <w:pPr>
        <w:ind w:left="720" w:firstLine="720"/>
      </w:pPr>
    </w:p>
    <w:sectPr w:rsidR="00DA3A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E5" w:rsidRDefault="005D78E5" w:rsidP="00C21BFC">
      <w:r>
        <w:separator/>
      </w:r>
    </w:p>
  </w:endnote>
  <w:endnote w:type="continuationSeparator" w:id="0">
    <w:p w:rsidR="005D78E5" w:rsidRDefault="005D78E5" w:rsidP="00C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oadway">
    <w:panose1 w:val="04040905080B02020502"/>
    <w:charset w:val="00"/>
    <w:family w:val="decorative"/>
    <w:pitch w:val="variable"/>
    <w:sig w:usb0="00000003" w:usb1="00000000" w:usb2="00000000" w:usb3="00000000" w:csb0="00000001" w:csb1="00000000"/>
  </w:font>
  <w:font w:name="Calligrapher">
    <w:altName w:val="Times New Roman"/>
    <w:panose1 w:val="00000000000000000000"/>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E5" w:rsidRDefault="005D78E5" w:rsidP="00C21BFC">
      <w:r>
        <w:separator/>
      </w:r>
    </w:p>
  </w:footnote>
  <w:footnote w:type="continuationSeparator" w:id="0">
    <w:p w:rsidR="005D78E5" w:rsidRDefault="005D78E5" w:rsidP="00C21BFC">
      <w:r>
        <w:continuationSeparator/>
      </w:r>
    </w:p>
  </w:footnote>
  <w:footnote w:id="1">
    <w:p w:rsidR="00C21BFC" w:rsidRDefault="00C21BFC" w:rsidP="00C21BFC">
      <w:pPr>
        <w:pStyle w:val="FootnoteText"/>
      </w:pPr>
      <w:r w:rsidRPr="00B92106">
        <w:rPr>
          <w:rStyle w:val="FootnoteReference"/>
          <w:i/>
        </w:rPr>
        <w:footnoteRef/>
      </w:r>
      <w:r w:rsidRPr="00B92106">
        <w:rPr>
          <w:i/>
        </w:rPr>
        <w:t xml:space="preserve"> Careers in Radio Broadcasting: </w:t>
      </w:r>
      <w:smartTag w:uri="urn:schemas-microsoft-com:office:smarttags" w:element="place">
        <w:smartTag w:uri="urn:schemas-microsoft-com:office:smarttags" w:element="State">
          <w:r w:rsidRPr="00B92106">
            <w:rPr>
              <w:i/>
            </w:rPr>
            <w:t>Arkansas</w:t>
          </w:r>
        </w:smartTag>
      </w:smartTag>
      <w:r w:rsidRPr="00B92106">
        <w:rPr>
          <w:i/>
        </w:rPr>
        <w:t xml:space="preserve"> Broadcasters Association</w:t>
      </w:r>
    </w:p>
  </w:footnote>
  <w:footnote w:id="2">
    <w:p w:rsidR="00C21BFC" w:rsidRDefault="00C21BFC" w:rsidP="00C21BFC">
      <w:pPr>
        <w:pStyle w:val="FootnoteText"/>
      </w:pPr>
      <w:r>
        <w:rPr>
          <w:rStyle w:val="FootnoteReference"/>
        </w:rPr>
        <w:footnoteRef/>
      </w:r>
      <w:r>
        <w:t xml:space="preserve"> http://wisegeek.com/how-can-i-begin-a-career-in-radio-broadcasting.htm</w:t>
      </w:r>
    </w:p>
  </w:footnote>
  <w:footnote w:id="3">
    <w:p w:rsidR="009F1340" w:rsidRDefault="009F1340" w:rsidP="009F1340">
      <w:pPr>
        <w:pStyle w:val="FootnoteText"/>
      </w:pPr>
      <w:r>
        <w:rPr>
          <w:rStyle w:val="FootnoteReference"/>
        </w:rPr>
        <w:footnoteRef/>
      </w:r>
      <w:r>
        <w:t xml:space="preserve"> </w:t>
      </w:r>
      <w:hyperlink r:id="rId1" w:history="1">
        <w:r w:rsidRPr="00313B21">
          <w:rPr>
            <w:rStyle w:val="Hyperlink"/>
          </w:rPr>
          <w:t>http://Radio</w:t>
        </w:r>
      </w:hyperlink>
      <w:r>
        <w:t xml:space="preserve"> and Television Broadcasting--education-portal.com</w:t>
      </w:r>
    </w:p>
  </w:footnote>
  <w:footnote w:id="4">
    <w:p w:rsidR="009F1340" w:rsidRDefault="009F1340" w:rsidP="009F1340">
      <w:pPr>
        <w:pStyle w:val="FootnoteText"/>
      </w:pPr>
      <w:r>
        <w:rPr>
          <w:rStyle w:val="FootnoteReference"/>
        </w:rPr>
        <w:footnoteRef/>
      </w:r>
      <w:r>
        <w:t xml:space="preserve"> </w:t>
      </w:r>
      <w:hyperlink r:id="rId2" w:history="1">
        <w:r w:rsidRPr="00313B21">
          <w:rPr>
            <w:rStyle w:val="Hyperlink"/>
          </w:rPr>
          <w:t>http://ddl.sw.edu/Prospective</w:t>
        </w:r>
      </w:hyperlink>
      <w:r>
        <w:t xml:space="preserve"> Student/learn.com</w:t>
      </w:r>
    </w:p>
  </w:footnote>
  <w:footnote w:id="5">
    <w:p w:rsidR="009F1340" w:rsidRDefault="009F1340" w:rsidP="009F1340">
      <w:pPr>
        <w:pStyle w:val="FootnoteText"/>
      </w:pPr>
      <w:r>
        <w:rPr>
          <w:rStyle w:val="FootnoteReference"/>
        </w:rPr>
        <w:footnoteRef/>
      </w:r>
      <w:r>
        <w:t xml:space="preserve"> </w:t>
      </w:r>
      <w:hyperlink r:id="rId3" w:history="1">
        <w:r w:rsidRPr="00313B21">
          <w:rPr>
            <w:rStyle w:val="Hyperlink"/>
          </w:rPr>
          <w:t>http://education-portal.com/articles/AAS:Radio_Broad</w:t>
        </w:r>
      </w:hyperlink>
      <w:r>
        <w:t>casting.html</w:t>
      </w:r>
    </w:p>
  </w:footnote>
  <w:footnote w:id="6">
    <w:p w:rsidR="009F1340" w:rsidRDefault="009F1340" w:rsidP="009F1340">
      <w:pPr>
        <w:pStyle w:val="FootnoteText"/>
      </w:pPr>
      <w:r>
        <w:rPr>
          <w:rStyle w:val="FootnoteReference"/>
        </w:rPr>
        <w:footnoteRef/>
      </w:r>
      <w:r>
        <w:t xml:space="preserve"> http://education-portal.com/articles/Bachelor_of_Broadcasting.html</w:t>
      </w:r>
    </w:p>
  </w:footnote>
  <w:footnote w:id="7">
    <w:p w:rsidR="009F1340" w:rsidRDefault="009F1340" w:rsidP="009F1340">
      <w:pPr>
        <w:pStyle w:val="FootnoteText"/>
      </w:pPr>
      <w:r>
        <w:rPr>
          <w:rStyle w:val="FootnoteReference"/>
        </w:rPr>
        <w:footnoteRef/>
      </w:r>
      <w:r>
        <w:t xml:space="preserve"> http://www.universities.com/edu/Masters.html</w:t>
      </w:r>
    </w:p>
  </w:footnote>
  <w:footnote w:id="8">
    <w:p w:rsidR="009F1340" w:rsidRDefault="009F1340" w:rsidP="009F1340">
      <w:pPr>
        <w:pStyle w:val="FootnoteText"/>
      </w:pPr>
      <w:r>
        <w:rPr>
          <w:rStyle w:val="FootnoteReference"/>
        </w:rPr>
        <w:footnoteRef/>
      </w:r>
      <w:r>
        <w:t xml:space="preserve"> http://data.bls.gov/cgi-bin/print.pl/oco/cg/cgs017.htm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6276"/>
    <w:multiLevelType w:val="hybridMultilevel"/>
    <w:tmpl w:val="3A900630"/>
    <w:lvl w:ilvl="0" w:tplc="04090015">
      <w:start w:val="1"/>
      <w:numFmt w:val="upperLetter"/>
      <w:lvlText w:val="%1."/>
      <w:lvlJc w:val="left"/>
      <w:pPr>
        <w:tabs>
          <w:tab w:val="num" w:pos="720"/>
        </w:tabs>
        <w:ind w:left="720" w:hanging="360"/>
      </w:pPr>
      <w:rPr>
        <w:rFonts w:hint="default"/>
      </w:rPr>
    </w:lvl>
    <w:lvl w:ilvl="1" w:tplc="D6669D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474EAB"/>
    <w:multiLevelType w:val="hybridMultilevel"/>
    <w:tmpl w:val="728E0F90"/>
    <w:lvl w:ilvl="0" w:tplc="D6669D9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D6515"/>
    <w:multiLevelType w:val="hybridMultilevel"/>
    <w:tmpl w:val="3A900630"/>
    <w:lvl w:ilvl="0" w:tplc="04090015">
      <w:start w:val="1"/>
      <w:numFmt w:val="upperLetter"/>
      <w:lvlText w:val="%1."/>
      <w:lvlJc w:val="left"/>
      <w:pPr>
        <w:tabs>
          <w:tab w:val="num" w:pos="720"/>
        </w:tabs>
        <w:ind w:left="720" w:hanging="360"/>
      </w:pPr>
      <w:rPr>
        <w:rFonts w:hint="default"/>
      </w:rPr>
    </w:lvl>
    <w:lvl w:ilvl="1" w:tplc="D6669D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0853A4"/>
    <w:multiLevelType w:val="hybridMultilevel"/>
    <w:tmpl w:val="3A900630"/>
    <w:lvl w:ilvl="0" w:tplc="04090015">
      <w:start w:val="1"/>
      <w:numFmt w:val="upperLetter"/>
      <w:lvlText w:val="%1."/>
      <w:lvlJc w:val="left"/>
      <w:pPr>
        <w:tabs>
          <w:tab w:val="num" w:pos="720"/>
        </w:tabs>
        <w:ind w:left="720" w:hanging="360"/>
      </w:pPr>
      <w:rPr>
        <w:rFonts w:hint="default"/>
      </w:rPr>
    </w:lvl>
    <w:lvl w:ilvl="1" w:tplc="D6669D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DF56CC"/>
    <w:multiLevelType w:val="hybridMultilevel"/>
    <w:tmpl w:val="34A647A4"/>
    <w:lvl w:ilvl="0" w:tplc="04090015">
      <w:start w:val="1"/>
      <w:numFmt w:val="upperLetter"/>
      <w:lvlText w:val="%1."/>
      <w:lvlJc w:val="left"/>
      <w:pPr>
        <w:tabs>
          <w:tab w:val="num" w:pos="720"/>
        </w:tabs>
        <w:ind w:left="720" w:hanging="360"/>
      </w:pPr>
      <w:rPr>
        <w:rFonts w:hint="default"/>
      </w:rPr>
    </w:lvl>
    <w:lvl w:ilvl="1" w:tplc="D6669D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F1"/>
    <w:rsid w:val="000C0422"/>
    <w:rsid w:val="000E1252"/>
    <w:rsid w:val="003A3ED7"/>
    <w:rsid w:val="003B6D50"/>
    <w:rsid w:val="004A08E3"/>
    <w:rsid w:val="005140F1"/>
    <w:rsid w:val="005D2984"/>
    <w:rsid w:val="005D78E5"/>
    <w:rsid w:val="00610104"/>
    <w:rsid w:val="0062142D"/>
    <w:rsid w:val="0071571C"/>
    <w:rsid w:val="00730B80"/>
    <w:rsid w:val="00754530"/>
    <w:rsid w:val="00763550"/>
    <w:rsid w:val="00957BAB"/>
    <w:rsid w:val="009F1340"/>
    <w:rsid w:val="00A25B97"/>
    <w:rsid w:val="00A65DEE"/>
    <w:rsid w:val="00AC67C8"/>
    <w:rsid w:val="00B16703"/>
    <w:rsid w:val="00BE10FA"/>
    <w:rsid w:val="00C21BFC"/>
    <w:rsid w:val="00C74CF3"/>
    <w:rsid w:val="00CB1345"/>
    <w:rsid w:val="00D26C6D"/>
    <w:rsid w:val="00DA3A0B"/>
    <w:rsid w:val="00DB49ED"/>
    <w:rsid w:val="00E43CA2"/>
    <w:rsid w:val="00E45F04"/>
    <w:rsid w:val="00E52D78"/>
    <w:rsid w:val="00F0041C"/>
    <w:rsid w:val="00FC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F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140F1"/>
    <w:pPr>
      <w:keepNex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140F1"/>
    <w:rPr>
      <w:rFonts w:ascii="Times New Roman" w:eastAsia="Times New Roman" w:hAnsi="Times New Roman" w:cs="Times New Roman"/>
      <w:b/>
      <w:bCs/>
      <w:i/>
      <w:iCs/>
      <w:sz w:val="24"/>
      <w:szCs w:val="24"/>
    </w:rPr>
  </w:style>
  <w:style w:type="paragraph" w:styleId="ListParagraph">
    <w:name w:val="List Paragraph"/>
    <w:basedOn w:val="Normal"/>
    <w:uiPriority w:val="34"/>
    <w:qFormat/>
    <w:rsid w:val="005140F1"/>
    <w:pPr>
      <w:ind w:left="720"/>
      <w:contextualSpacing/>
    </w:pPr>
  </w:style>
  <w:style w:type="paragraph" w:styleId="FootnoteText">
    <w:name w:val="footnote text"/>
    <w:basedOn w:val="Normal"/>
    <w:link w:val="FootnoteTextChar"/>
    <w:semiHidden/>
    <w:rsid w:val="00C21BFC"/>
    <w:rPr>
      <w:rFonts w:ascii="Arial" w:hAnsi="Arial" w:cs="Arial"/>
      <w:sz w:val="20"/>
      <w:szCs w:val="20"/>
    </w:rPr>
  </w:style>
  <w:style w:type="character" w:customStyle="1" w:styleId="FootnoteTextChar">
    <w:name w:val="Footnote Text Char"/>
    <w:basedOn w:val="DefaultParagraphFont"/>
    <w:link w:val="FootnoteText"/>
    <w:semiHidden/>
    <w:rsid w:val="00C21BFC"/>
    <w:rPr>
      <w:rFonts w:ascii="Arial" w:eastAsia="Times New Roman" w:hAnsi="Arial" w:cs="Arial"/>
      <w:sz w:val="20"/>
      <w:szCs w:val="20"/>
    </w:rPr>
  </w:style>
  <w:style w:type="character" w:styleId="FootnoteReference">
    <w:name w:val="footnote reference"/>
    <w:semiHidden/>
    <w:rsid w:val="00C21BFC"/>
    <w:rPr>
      <w:vertAlign w:val="superscript"/>
    </w:rPr>
  </w:style>
  <w:style w:type="character" w:styleId="Hyperlink">
    <w:name w:val="Hyperlink"/>
    <w:rsid w:val="009F1340"/>
    <w:rPr>
      <w:color w:val="0000FF"/>
      <w:u w:val="single"/>
    </w:rPr>
  </w:style>
  <w:style w:type="paragraph" w:styleId="BalloonText">
    <w:name w:val="Balloon Text"/>
    <w:basedOn w:val="Normal"/>
    <w:link w:val="BalloonTextChar"/>
    <w:uiPriority w:val="99"/>
    <w:semiHidden/>
    <w:unhideWhenUsed/>
    <w:rsid w:val="000C0422"/>
    <w:rPr>
      <w:rFonts w:ascii="Tahoma" w:hAnsi="Tahoma" w:cs="Tahoma"/>
      <w:sz w:val="16"/>
      <w:szCs w:val="16"/>
    </w:rPr>
  </w:style>
  <w:style w:type="character" w:customStyle="1" w:styleId="BalloonTextChar">
    <w:name w:val="Balloon Text Char"/>
    <w:basedOn w:val="DefaultParagraphFont"/>
    <w:link w:val="BalloonText"/>
    <w:uiPriority w:val="99"/>
    <w:semiHidden/>
    <w:rsid w:val="000C04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F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140F1"/>
    <w:pPr>
      <w:keepNex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140F1"/>
    <w:rPr>
      <w:rFonts w:ascii="Times New Roman" w:eastAsia="Times New Roman" w:hAnsi="Times New Roman" w:cs="Times New Roman"/>
      <w:b/>
      <w:bCs/>
      <w:i/>
      <w:iCs/>
      <w:sz w:val="24"/>
      <w:szCs w:val="24"/>
    </w:rPr>
  </w:style>
  <w:style w:type="paragraph" w:styleId="ListParagraph">
    <w:name w:val="List Paragraph"/>
    <w:basedOn w:val="Normal"/>
    <w:uiPriority w:val="34"/>
    <w:qFormat/>
    <w:rsid w:val="005140F1"/>
    <w:pPr>
      <w:ind w:left="720"/>
      <w:contextualSpacing/>
    </w:pPr>
  </w:style>
  <w:style w:type="paragraph" w:styleId="FootnoteText">
    <w:name w:val="footnote text"/>
    <w:basedOn w:val="Normal"/>
    <w:link w:val="FootnoteTextChar"/>
    <w:semiHidden/>
    <w:rsid w:val="00C21BFC"/>
    <w:rPr>
      <w:rFonts w:ascii="Arial" w:hAnsi="Arial" w:cs="Arial"/>
      <w:sz w:val="20"/>
      <w:szCs w:val="20"/>
    </w:rPr>
  </w:style>
  <w:style w:type="character" w:customStyle="1" w:styleId="FootnoteTextChar">
    <w:name w:val="Footnote Text Char"/>
    <w:basedOn w:val="DefaultParagraphFont"/>
    <w:link w:val="FootnoteText"/>
    <w:semiHidden/>
    <w:rsid w:val="00C21BFC"/>
    <w:rPr>
      <w:rFonts w:ascii="Arial" w:eastAsia="Times New Roman" w:hAnsi="Arial" w:cs="Arial"/>
      <w:sz w:val="20"/>
      <w:szCs w:val="20"/>
    </w:rPr>
  </w:style>
  <w:style w:type="character" w:styleId="FootnoteReference">
    <w:name w:val="footnote reference"/>
    <w:semiHidden/>
    <w:rsid w:val="00C21BFC"/>
    <w:rPr>
      <w:vertAlign w:val="superscript"/>
    </w:rPr>
  </w:style>
  <w:style w:type="character" w:styleId="Hyperlink">
    <w:name w:val="Hyperlink"/>
    <w:rsid w:val="009F1340"/>
    <w:rPr>
      <w:color w:val="0000FF"/>
      <w:u w:val="single"/>
    </w:rPr>
  </w:style>
  <w:style w:type="paragraph" w:styleId="BalloonText">
    <w:name w:val="Balloon Text"/>
    <w:basedOn w:val="Normal"/>
    <w:link w:val="BalloonTextChar"/>
    <w:uiPriority w:val="99"/>
    <w:semiHidden/>
    <w:unhideWhenUsed/>
    <w:rsid w:val="000C0422"/>
    <w:rPr>
      <w:rFonts w:ascii="Tahoma" w:hAnsi="Tahoma" w:cs="Tahoma"/>
      <w:sz w:val="16"/>
      <w:szCs w:val="16"/>
    </w:rPr>
  </w:style>
  <w:style w:type="character" w:customStyle="1" w:styleId="BalloonTextChar">
    <w:name w:val="Balloon Text Char"/>
    <w:basedOn w:val="DefaultParagraphFont"/>
    <w:link w:val="BalloonText"/>
    <w:uiPriority w:val="99"/>
    <w:semiHidden/>
    <w:rsid w:val="000C04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arkbroadcasters.org" TargetMode="External"/><Relationship Id="rId18" Type="http://schemas.openxmlformats.org/officeDocument/2006/relationships/hyperlink" Target="http://www.staffmark.com/" TargetMode="External"/><Relationship Id="rId3" Type="http://schemas.openxmlformats.org/officeDocument/2006/relationships/styles" Target="styles.xml"/><Relationship Id="rId21" Type="http://schemas.openxmlformats.org/officeDocument/2006/relationships/hyperlink" Target="http://accounttemps.com/" TargetMode="External"/><Relationship Id="rId7" Type="http://schemas.openxmlformats.org/officeDocument/2006/relationships/footnotes" Target="footnotes.xml"/><Relationship Id="rId12" Type="http://schemas.openxmlformats.org/officeDocument/2006/relationships/hyperlink" Target="mailto:damitchell@itt-tech.edu" TargetMode="External"/><Relationship Id="rId17" Type="http://schemas.openxmlformats.org/officeDocument/2006/relationships/hyperlink" Target="mailto:latoria.smith@remingtoncollege.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illiamcwatson47@yahoo.com" TargetMode="External"/><Relationship Id="rId20" Type="http://schemas.openxmlformats.org/officeDocument/2006/relationships/hyperlink" Target="http://www.allacce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lly.rhodes@arkansas.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ellis@philander.edu" TargetMode="External"/><Relationship Id="rId23" Type="http://schemas.openxmlformats.org/officeDocument/2006/relationships/hyperlink" Target="mailto:reception@signalmedia.com" TargetMode="External"/><Relationship Id="rId10" Type="http://schemas.openxmlformats.org/officeDocument/2006/relationships/hyperlink" Target="mailto:Sandra.cossey@arkansas.gov" TargetMode="External"/><Relationship Id="rId19" Type="http://schemas.openxmlformats.org/officeDocument/2006/relationships/hyperlink" Target="http://www.littlerockhelpwanted.com/" TargetMode="External"/><Relationship Id="rId4" Type="http://schemas.microsoft.com/office/2007/relationships/stylesWithEffects" Target="stylesWithEffects.xml"/><Relationship Id="rId9" Type="http://schemas.openxmlformats.org/officeDocument/2006/relationships/hyperlink" Target="mailto:careers@ozarks.edu" TargetMode="External"/><Relationship Id="rId14" Type="http://schemas.openxmlformats.org/officeDocument/2006/relationships/hyperlink" Target="mailto:careerservices@obu.edu" TargetMode="External"/><Relationship Id="rId22" Type="http://schemas.openxmlformats.org/officeDocument/2006/relationships/hyperlink" Target="mailto:employmentspecialist@comcast.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ducation-portal.com/articles/AAS:Radio_Broad" TargetMode="External"/><Relationship Id="rId2" Type="http://schemas.openxmlformats.org/officeDocument/2006/relationships/hyperlink" Target="http://ddl.sw.edu/Prospective" TargetMode="External"/><Relationship Id="rId1" Type="http://schemas.openxmlformats.org/officeDocument/2006/relationships/hyperlink" Target="http://Ra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AFFBF-F110-4B55-8FD0-E4F615E7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Dian Porter-Butterfield</cp:lastModifiedBy>
  <cp:revision>3</cp:revision>
  <cp:lastPrinted>2015-01-30T16:41:00Z</cp:lastPrinted>
  <dcterms:created xsi:type="dcterms:W3CDTF">2015-01-30T17:32:00Z</dcterms:created>
  <dcterms:modified xsi:type="dcterms:W3CDTF">2015-01-30T17:41:00Z</dcterms:modified>
</cp:coreProperties>
</file>